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D260811" w14:textId="76556614" w:rsidR="000276E0" w:rsidRPr="0059170B" w:rsidRDefault="001F170C" w:rsidP="0059170B">
      <w:pPr>
        <w:pStyle w:val="NoSpacing"/>
        <w:tabs>
          <w:tab w:val="left" w:pos="4440"/>
        </w:tabs>
        <w:rPr>
          <w:rFonts w:ascii="Arial" w:hAnsi="Arial"/>
        </w:rPr>
      </w:pPr>
      <w:r w:rsidRPr="001F170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A27B2" wp14:editId="5F1F0066">
                <wp:simplePos x="0" y="0"/>
                <wp:positionH relativeFrom="margin">
                  <wp:align>left</wp:align>
                </wp:positionH>
                <wp:positionV relativeFrom="page">
                  <wp:posOffset>-9524</wp:posOffset>
                </wp:positionV>
                <wp:extent cx="8067675" cy="1276350"/>
                <wp:effectExtent l="0" t="0" r="9525" b="0"/>
                <wp:wrapNone/>
                <wp:docPr id="2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1276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47F4876" w14:textId="424D8639" w:rsidR="00BC150D" w:rsidRPr="00B168E1" w:rsidRDefault="00BC150D" w:rsidP="003568FD">
                            <w:pPr>
                              <w:pStyle w:val="Title"/>
                              <w:rPr>
                                <w:rFonts w:cstheme="majorHAnsi"/>
                              </w:rPr>
                            </w:pPr>
                            <w:r w:rsidRPr="00B168E1">
                              <w:rPr>
                                <w:rFonts w:cstheme="majorHAnsi"/>
                              </w:rPr>
                              <w:t xml:space="preserve">Educator Update </w:t>
                            </w:r>
                          </w:p>
                          <w:p w14:paraId="422B9ADE" w14:textId="1527CB20" w:rsidR="00BC150D" w:rsidRPr="00B168E1" w:rsidRDefault="00BC150D" w:rsidP="003568FD">
                            <w:pPr>
                              <w:pStyle w:val="NoSpacing"/>
                              <w:rPr>
                                <w:rStyle w:val="Strong"/>
                                <w:rFonts w:asciiTheme="majorHAnsi" w:hAnsiTheme="majorHAnsi" w:cstheme="majorHAnsi"/>
                              </w:rPr>
                            </w:pPr>
                            <w:r w:rsidRPr="00B168E1">
                              <w:rPr>
                                <w:rStyle w:val="Strong"/>
                                <w:rFonts w:asciiTheme="majorHAnsi" w:hAnsiTheme="majorHAnsi" w:cstheme="majorHAnsi"/>
                              </w:rPr>
                              <w:t xml:space="preserve">Yukon Department of Education </w:t>
                            </w:r>
                          </w:p>
                          <w:p w14:paraId="4CABFAA9" w14:textId="511588BD" w:rsidR="00BC150D" w:rsidRPr="00B168E1" w:rsidRDefault="00BC150D" w:rsidP="003568FD">
                            <w:pPr>
                              <w:pStyle w:val="NoSpacing"/>
                              <w:rPr>
                                <w:rStyle w:val="Strong"/>
                                <w:rFonts w:asciiTheme="majorHAnsi" w:hAnsiTheme="majorHAnsi" w:cstheme="majorHAnsi"/>
                              </w:rPr>
                            </w:pPr>
                            <w:r w:rsidRPr="00B168E1">
                              <w:rPr>
                                <w:rStyle w:val="Strong"/>
                                <w:rFonts w:asciiTheme="majorHAnsi" w:hAnsiTheme="majorHAnsi" w:cstheme="majorHAnsi"/>
                              </w:rPr>
                              <w:t>Learning Branch</w:t>
                            </w:r>
                          </w:p>
                          <w:p w14:paraId="3DAE1010" w14:textId="2C0D38AC" w:rsidR="00BC150D" w:rsidRPr="00B168E1" w:rsidRDefault="00BC150D" w:rsidP="003568FD">
                            <w:pPr>
                              <w:pStyle w:val="NoSpacing"/>
                              <w:rPr>
                                <w:rStyle w:val="Strong"/>
                                <w:rFonts w:asciiTheme="majorHAnsi" w:hAnsiTheme="majorHAnsi" w:cstheme="majorHAnsi"/>
                              </w:rPr>
                            </w:pPr>
                            <w:r w:rsidRPr="00B168E1">
                              <w:rPr>
                                <w:rStyle w:val="Strong"/>
                                <w:rFonts w:asciiTheme="majorHAnsi" w:hAnsiTheme="majorHAnsi" w:cstheme="majorHAnsi"/>
                              </w:rPr>
                              <w:t>November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5A27B2" id="Rectangle 6" o:spid="_x0000_s1026" style="position:absolute;margin-left:0;margin-top:-.75pt;width:635.25pt;height:10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MSGQIAACUEAAAOAAAAZHJzL2Uyb0RvYy54bWysU9uO0zAQfUfiHyy/0ySllyVqulp1tQhp&#10;YVcsfIDrOI2F4zFjt0n5esZOWwq8IV4sjz0+c+bM8ep26Aw7KPQabMWLSc6ZshJqbXcV//rl4c0N&#10;Zz4IWwsDVlX8qDy/Xb9+tepdqabQgqkVMgKxvuxdxdsQXJllXraqE34CTlm6bAA7ESjEXVaj6Am9&#10;M9k0zxdZD1g7BKm8p9P78ZKvE37TKBmemsarwEzFiVtIK6Z1G9dsvRLlDoVrtTzREP/AohPaUtEL&#10;1L0Igu1R/wXVaYngoQkTCV0GTaOlSj1QN0X+RzcvrXAq9ULieHeRyf8/WPnp8IxM1xWf5jPOrOho&#10;SJ9JNmF3RrFFFKh3vqS8F/eMsUXvHkF+88zCpqUsdYcIfatETbSKmJ/99iAGnp6ybf8RakIX+wBJ&#10;q6HBLgKSCmxIIzleRqKGwCQd3uSL5WI550zSXTFdLt7O09AyUZ6fO/ThvYKOxU3FkcgneHF49CHS&#10;EeU5JdEHo+sHbUwKos/UxiA7CHJIGKbpqdl3xHU8W87z/Fwy2TKmJ1R/jWRsxLMQkcei44lKJhyZ&#10;iJLaOpE6yzLKG4btcFJ6C/WR1EIYvUp/izYt4A/OevJpxf33vUDFmflgSfF3xWwWjX0d4HWwvQ6E&#10;lQRFjXI2bjdh/Ax7h3rXUqUiCWDhjqbU6KRfpDqyOs2WvJgEOP2baPbrOGX9+t3rnwAAAP//AwBQ&#10;SwMEFAAGAAgAAAAhAEYydFHfAAAACAEAAA8AAABkcnMvZG93bnJldi54bWxMj81uwjAQhO+V+g7W&#10;VuoNnKACJY2DKvpzKgdCD+3NxNskEK+j2CTh7buc2tusZjT7TboebSN67HztSEE8jUAgFc7UVCr4&#10;3L9NHkH4oMnoxhEquKCHdXZ7k+rEuIF22OehFFxCPtEKqhDaREpfVGi1n7oWib0f11kd+OxKaTo9&#10;cLlt5CyKFtLqmvhDpVvcVFic8rNVYLYfi6/8xV6Or5v3fdx/D/YhDErd343PTyACjuEvDFd8RoeM&#10;mQ7uTMaLRgEPCQom8RzE1Z0tI1YHVqvVHGSWyv8Dsl8AAAD//wMAUEsBAi0AFAAGAAgAAAAhALaD&#10;OJL+AAAA4QEAABMAAAAAAAAAAAAAAAAAAAAAAFtDb250ZW50X1R5cGVzXS54bWxQSwECLQAUAAYA&#10;CAAAACEAOP0h/9YAAACUAQAACwAAAAAAAAAAAAAAAAAvAQAAX3JlbHMvLnJlbHNQSwECLQAUAAYA&#10;CAAAACEAKWZTEhkCAAAlBAAADgAAAAAAAAAAAAAAAAAuAgAAZHJzL2Uyb0RvYy54bWxQSwECLQAU&#10;AAYACAAAACEARjJ0Ud8AAAAIAQAADwAAAAAAAAAAAAAAAABzBAAAZHJzL2Rvd25yZXYueG1sUEsF&#10;BgAAAAAEAAQA8wAAAH8FAAAAAA==&#10;" fillcolor="#17365d [2415]" stroked="f">
                <v:textbox inset=",7.2pt,,7.2pt">
                  <w:txbxContent>
                    <w:p w14:paraId="447F4876" w14:textId="424D8639" w:rsidR="00BC150D" w:rsidRPr="00B168E1" w:rsidRDefault="00BC150D" w:rsidP="003568FD">
                      <w:pPr>
                        <w:pStyle w:val="Title"/>
                        <w:rPr>
                          <w:rFonts w:cstheme="majorHAnsi"/>
                        </w:rPr>
                      </w:pPr>
                      <w:r w:rsidRPr="00B168E1">
                        <w:rPr>
                          <w:rFonts w:cstheme="majorHAnsi"/>
                        </w:rPr>
                        <w:t xml:space="preserve">Educator Update </w:t>
                      </w:r>
                    </w:p>
                    <w:p w14:paraId="422B9ADE" w14:textId="1527CB20" w:rsidR="00BC150D" w:rsidRPr="00B168E1" w:rsidRDefault="00BC150D" w:rsidP="003568FD">
                      <w:pPr>
                        <w:pStyle w:val="NoSpacing"/>
                        <w:rPr>
                          <w:rStyle w:val="Strong"/>
                          <w:rFonts w:asciiTheme="majorHAnsi" w:hAnsiTheme="majorHAnsi" w:cstheme="majorHAnsi"/>
                        </w:rPr>
                      </w:pPr>
                      <w:r w:rsidRPr="00B168E1">
                        <w:rPr>
                          <w:rStyle w:val="Strong"/>
                          <w:rFonts w:asciiTheme="majorHAnsi" w:hAnsiTheme="majorHAnsi" w:cstheme="majorHAnsi"/>
                        </w:rPr>
                        <w:t xml:space="preserve">Yukon Department of Education </w:t>
                      </w:r>
                      <w:bookmarkStart w:id="1" w:name="_GoBack"/>
                      <w:bookmarkEnd w:id="1"/>
                    </w:p>
                    <w:p w14:paraId="4CABFAA9" w14:textId="511588BD" w:rsidR="00BC150D" w:rsidRPr="00B168E1" w:rsidRDefault="00BC150D" w:rsidP="003568FD">
                      <w:pPr>
                        <w:pStyle w:val="NoSpacing"/>
                        <w:rPr>
                          <w:rStyle w:val="Strong"/>
                          <w:rFonts w:asciiTheme="majorHAnsi" w:hAnsiTheme="majorHAnsi" w:cstheme="majorHAnsi"/>
                        </w:rPr>
                      </w:pPr>
                      <w:r w:rsidRPr="00B168E1">
                        <w:rPr>
                          <w:rStyle w:val="Strong"/>
                          <w:rFonts w:asciiTheme="majorHAnsi" w:hAnsiTheme="majorHAnsi" w:cstheme="majorHAnsi"/>
                        </w:rPr>
                        <w:t>Learning Branch</w:t>
                      </w:r>
                    </w:p>
                    <w:p w14:paraId="3DAE1010" w14:textId="2C0D38AC" w:rsidR="00BC150D" w:rsidRPr="00B168E1" w:rsidRDefault="00BC150D" w:rsidP="003568FD">
                      <w:pPr>
                        <w:pStyle w:val="NoSpacing"/>
                        <w:rPr>
                          <w:rStyle w:val="Strong"/>
                          <w:rFonts w:asciiTheme="majorHAnsi" w:hAnsiTheme="majorHAnsi" w:cstheme="majorHAnsi"/>
                        </w:rPr>
                      </w:pPr>
                      <w:r w:rsidRPr="00B168E1">
                        <w:rPr>
                          <w:rStyle w:val="Strong"/>
                          <w:rFonts w:asciiTheme="majorHAnsi" w:hAnsiTheme="majorHAnsi" w:cstheme="majorHAnsi"/>
                        </w:rPr>
                        <w:t>November 2017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44936" w:rsidRPr="0059170B">
        <w:rPr>
          <w:rFonts w:ascii="Arial" w:eastAsiaTheme="minorHAnsi" w:hAnsi="Arial" w:cs="Times New Roman"/>
          <w:szCs w:val="24"/>
          <w:lang w:eastAsia="en-US"/>
        </w:rPr>
        <w:tab/>
      </w:r>
    </w:p>
    <w:p w14:paraId="4658BD5C" w14:textId="3F78C341" w:rsidR="000276E0" w:rsidRDefault="001F170C">
      <w:pPr>
        <w:rPr>
          <w:rFonts w:ascii="Arial" w:hAnsi="Arial"/>
          <w:sz w:val="22"/>
        </w:rPr>
        <w:sectPr w:rsidR="000276E0" w:rsidSect="0059170B">
          <w:headerReference w:type="default" r:id="rId9"/>
          <w:pgSz w:w="12240" w:h="15840"/>
          <w:pgMar w:top="0" w:right="0" w:bottom="0" w:left="0" w:header="720" w:footer="720" w:gutter="0"/>
          <w:cols w:space="720"/>
          <w:titlePg/>
          <w:docGrid w:linePitch="326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03C918" wp14:editId="1B3D4512">
            <wp:simplePos x="0" y="0"/>
            <wp:positionH relativeFrom="margin">
              <wp:align>center</wp:align>
            </wp:positionH>
            <wp:positionV relativeFrom="paragraph">
              <wp:posOffset>1287145</wp:posOffset>
            </wp:positionV>
            <wp:extent cx="5695950" cy="7936230"/>
            <wp:effectExtent l="0" t="0" r="0" b="7620"/>
            <wp:wrapThrough wrapText="bothSides">
              <wp:wrapPolygon edited="0">
                <wp:start x="0" y="0"/>
                <wp:lineTo x="0" y="21569"/>
                <wp:lineTo x="21528" y="21569"/>
                <wp:lineTo x="21528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urriculum Artwork for cover p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93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04852" w14:textId="77777777" w:rsidR="00760E4B" w:rsidRDefault="00760E4B" w:rsidP="003E564B">
      <w:pPr>
        <w:pStyle w:val="NewsletterBody"/>
        <w:sectPr w:rsidR="00760E4B" w:rsidSect="00760E4B">
          <w:pgSz w:w="12240" w:h="15840"/>
          <w:pgMar w:top="1440" w:right="630" w:bottom="1440" w:left="720" w:header="720" w:footer="720" w:gutter="0"/>
          <w:cols w:space="720"/>
        </w:sect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54410319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</w:rPr>
      </w:sdtEndPr>
      <w:sdtContent>
        <w:p w14:paraId="26B34AF5" w14:textId="77777777" w:rsidR="004174E2" w:rsidRPr="00563526" w:rsidRDefault="004174E2">
          <w:pPr>
            <w:pStyle w:val="TOCHeading"/>
            <w:rPr>
              <w:rFonts w:cstheme="majorHAnsi"/>
              <w:b/>
              <w:color w:val="244061" w:themeColor="accent1" w:themeShade="80"/>
            </w:rPr>
          </w:pPr>
          <w:r w:rsidRPr="00563526">
            <w:rPr>
              <w:rFonts w:cstheme="majorHAnsi"/>
              <w:b/>
              <w:color w:val="244061" w:themeColor="accent1" w:themeShade="80"/>
            </w:rPr>
            <w:t>Contents</w:t>
          </w:r>
        </w:p>
        <w:p w14:paraId="5917CBE4" w14:textId="0E9FE12B" w:rsidR="00563526" w:rsidRPr="00563526" w:rsidRDefault="009C6C3B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r w:rsidRPr="00563526">
            <w:rPr>
              <w:rFonts w:asciiTheme="majorHAnsi" w:hAnsiTheme="majorHAnsi" w:cstheme="majorHAnsi"/>
              <w:color w:val="244061" w:themeColor="accent1" w:themeShade="80"/>
            </w:rPr>
            <w:fldChar w:fldCharType="begin"/>
          </w:r>
          <w:r w:rsidRPr="00563526">
            <w:rPr>
              <w:rFonts w:asciiTheme="majorHAnsi" w:hAnsiTheme="majorHAnsi" w:cstheme="majorHAnsi"/>
              <w:color w:val="244061" w:themeColor="accent1" w:themeShade="80"/>
            </w:rPr>
            <w:instrText xml:space="preserve"> TOC \o "1-3" \h \z \u </w:instrText>
          </w:r>
          <w:r w:rsidRPr="00563526">
            <w:rPr>
              <w:rFonts w:asciiTheme="majorHAnsi" w:hAnsiTheme="majorHAnsi" w:cstheme="majorHAnsi"/>
              <w:color w:val="244061" w:themeColor="accent1" w:themeShade="80"/>
            </w:rPr>
            <w:fldChar w:fldCharType="separate"/>
          </w:r>
          <w:hyperlink w:anchor="_Toc498002935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Curriculum art work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_Toc498002935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2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00F5CC23" w14:textId="7ECC7F80" w:rsidR="00563526" w:rsidRPr="00563526" w:rsidRDefault="00057AA3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hyperlink w:anchor="_Toc498002936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K-12 Assessment Guidelines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_Toc498002936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2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70A51A2D" w14:textId="07B9E43A" w:rsidR="00563526" w:rsidRPr="00563526" w:rsidRDefault="00057AA3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hyperlink w:anchor="_Toc498002937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Online sessions on the Communicating Student Learning iBook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_Toc498002937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2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08EA2AC9" w14:textId="06E21D3C" w:rsidR="00563526" w:rsidRPr="00563526" w:rsidRDefault="00057AA3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hyperlink w:anchor="_Toc498002938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K-9 Curriculum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_Toc498002938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3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1A781865" w14:textId="2718EB1C" w:rsidR="00563526" w:rsidRPr="00563526" w:rsidRDefault="00057AA3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hyperlink w:anchor="_Toc498002939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Welcome to new Learning Branch staff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_Toc498002939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3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0C4C9716" w14:textId="627CB1B3" w:rsidR="00563526" w:rsidRPr="00563526" w:rsidRDefault="00057AA3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hyperlink w:anchor="_Toc498002940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Professional learning (PD days)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_Toc498002940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3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714CE9E7" w14:textId="4FC03AAF" w:rsidR="00563526" w:rsidRPr="00563526" w:rsidRDefault="00057AA3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hyperlink w:anchor="_Toc498002941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10-12 Implementation Update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_Toc498002941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3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2EB624A0" w14:textId="1433816F" w:rsidR="00563526" w:rsidRPr="00563526" w:rsidRDefault="00057AA3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hyperlink w:anchor="_Toc498002942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B.C. Numeracy &amp; Literacy Assessments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_Toc498002942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3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1CA7E292" w14:textId="7063DC8C" w:rsidR="00563526" w:rsidRPr="00563526" w:rsidRDefault="00057AA3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hyperlink w:anchor="_Toc498002943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Opportunity: Learning Networks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_Toc498002943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4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6FABC9B6" w14:textId="1D52046D" w:rsidR="00563526" w:rsidRPr="00563526" w:rsidRDefault="00057AA3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hyperlink w:anchor="_Toc498002944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One-to-one Cost Sharing Program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_Toc498002944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4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2C6640AE" w14:textId="55BD8BDF" w:rsidR="00563526" w:rsidRPr="00563526" w:rsidRDefault="00057AA3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hyperlink w:anchor="_Toc498002945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Coming soon: video series on curriculum and assessment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_Toc498002945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4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69CC2CE6" w14:textId="4F969317" w:rsidR="00563526" w:rsidRPr="00563526" w:rsidRDefault="00057AA3" w:rsidP="00563526">
          <w:pPr>
            <w:pStyle w:val="TOC2"/>
            <w:tabs>
              <w:tab w:val="right" w:leader="dot" w:pos="4940"/>
            </w:tabs>
            <w:ind w:left="0"/>
            <w:rPr>
              <w:rFonts w:asciiTheme="majorHAnsi" w:eastAsiaTheme="minorEastAsia" w:hAnsiTheme="majorHAnsi" w:cstheme="majorHAnsi"/>
              <w:noProof/>
              <w:color w:val="244061" w:themeColor="accent1" w:themeShade="80"/>
              <w:sz w:val="22"/>
              <w:szCs w:val="22"/>
            </w:rPr>
          </w:pPr>
          <w:hyperlink w:anchor="_Toc498002946" w:history="1">
            <w:r w:rsidR="00563526" w:rsidRPr="00563526">
              <w:rPr>
                <w:rStyle w:val="Hyperlink"/>
                <w:rFonts w:asciiTheme="majorHAnsi" w:hAnsiTheme="majorHAnsi" w:cstheme="majorHAnsi"/>
                <w:noProof/>
                <w:color w:val="244061" w:themeColor="accent1" w:themeShade="80"/>
              </w:rPr>
              <w:t>Where to get more information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ab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begin"/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instrText xml:space="preserve"> PAGEREF _Toc498002946 \h </w:instrTex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separate"/>
            </w:r>
            <w:r w:rsidR="00AA3ADE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t>4</w:t>
            </w:r>
            <w:r w:rsidR="00563526" w:rsidRPr="00563526">
              <w:rPr>
                <w:rFonts w:asciiTheme="majorHAnsi" w:hAnsiTheme="majorHAnsi" w:cstheme="maj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14:paraId="0CFEAB2D" w14:textId="463ACEAE" w:rsidR="008D68F2" w:rsidRDefault="009C6C3B" w:rsidP="00563526">
          <w:r w:rsidRPr="00563526">
            <w:rPr>
              <w:rFonts w:asciiTheme="majorHAnsi" w:hAnsiTheme="majorHAnsi" w:cstheme="majorHAnsi"/>
              <w:b/>
              <w:bCs/>
              <w:noProof/>
              <w:color w:val="244061" w:themeColor="accent1" w:themeShade="80"/>
            </w:rPr>
            <w:fldChar w:fldCharType="end"/>
          </w:r>
        </w:p>
      </w:sdtContent>
    </w:sdt>
    <w:p w14:paraId="616BFD3A" w14:textId="4BE547F9" w:rsidR="002F356B" w:rsidRPr="00233435" w:rsidRDefault="000D383A" w:rsidP="003568FD">
      <w:pPr>
        <w:pStyle w:val="Heading2"/>
        <w:rPr>
          <w:color w:val="244061" w:themeColor="accent1" w:themeShade="80"/>
        </w:rPr>
      </w:pPr>
      <w:bookmarkStart w:id="0" w:name="_Toc498002935"/>
      <w:r w:rsidRPr="00233435">
        <w:rPr>
          <w:color w:val="244061" w:themeColor="accent1" w:themeShade="80"/>
        </w:rPr>
        <w:t xml:space="preserve">Curriculum </w:t>
      </w:r>
      <w:r w:rsidR="003568FD" w:rsidRPr="00233435">
        <w:rPr>
          <w:color w:val="244061" w:themeColor="accent1" w:themeShade="80"/>
        </w:rPr>
        <w:t>art work</w:t>
      </w:r>
      <w:bookmarkEnd w:id="0"/>
      <w:r w:rsidRPr="00233435">
        <w:rPr>
          <w:color w:val="244061" w:themeColor="accent1" w:themeShade="80"/>
        </w:rPr>
        <w:t xml:space="preserve"> </w:t>
      </w:r>
    </w:p>
    <w:p w14:paraId="06DE8812" w14:textId="77777777" w:rsidR="002F356B" w:rsidRPr="00E02A56" w:rsidRDefault="002F356B" w:rsidP="002F356B"/>
    <w:p w14:paraId="2216C088" w14:textId="5BCEABE9" w:rsidR="002F356B" w:rsidRPr="00A709FB" w:rsidRDefault="009B0864" w:rsidP="002F356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cover of this month’s Educator Update is a new piece of art and visual communication tool to help us illustrate the changes in the curriculum, which the Minister of Education unveiled on November 7 at Elijah Smith Elementary. </w:t>
      </w:r>
    </w:p>
    <w:p w14:paraId="5DE4D867" w14:textId="77777777" w:rsidR="002F356B" w:rsidRPr="00A709FB" w:rsidRDefault="002F356B" w:rsidP="002F356B">
      <w:pPr>
        <w:rPr>
          <w:rFonts w:asciiTheme="majorHAnsi" w:hAnsiTheme="majorHAnsi" w:cstheme="majorHAnsi"/>
          <w:sz w:val="22"/>
          <w:szCs w:val="22"/>
        </w:rPr>
      </w:pPr>
    </w:p>
    <w:p w14:paraId="2F4ECDB2" w14:textId="2320180F" w:rsidR="002F356B" w:rsidRPr="00A709FB" w:rsidRDefault="003624B7" w:rsidP="002F356B">
      <w:pPr>
        <w:rPr>
          <w:rFonts w:asciiTheme="majorHAnsi" w:hAnsiTheme="majorHAnsi" w:cstheme="majorHAnsi"/>
          <w:sz w:val="22"/>
          <w:szCs w:val="22"/>
        </w:rPr>
      </w:pPr>
      <w:r w:rsidRPr="00A709FB">
        <w:rPr>
          <w:rFonts w:asciiTheme="majorHAnsi" w:hAnsiTheme="majorHAnsi" w:cstheme="majorHAnsi"/>
          <w:sz w:val="22"/>
          <w:szCs w:val="22"/>
        </w:rPr>
        <w:t>Over the next two weeks</w:t>
      </w:r>
      <w:r w:rsidR="003568FD">
        <w:rPr>
          <w:rFonts w:asciiTheme="majorHAnsi" w:hAnsiTheme="majorHAnsi" w:cstheme="majorHAnsi"/>
          <w:sz w:val="22"/>
          <w:szCs w:val="22"/>
        </w:rPr>
        <w:t>,</w:t>
      </w:r>
      <w:r w:rsidRPr="00A709FB">
        <w:rPr>
          <w:rFonts w:asciiTheme="majorHAnsi" w:hAnsiTheme="majorHAnsi" w:cstheme="majorHAnsi"/>
          <w:sz w:val="22"/>
          <w:szCs w:val="22"/>
        </w:rPr>
        <w:t xml:space="preserve"> e</w:t>
      </w:r>
      <w:r w:rsidR="002F356B" w:rsidRPr="00A709FB">
        <w:rPr>
          <w:rFonts w:asciiTheme="majorHAnsi" w:hAnsiTheme="majorHAnsi" w:cstheme="majorHAnsi"/>
          <w:sz w:val="22"/>
          <w:szCs w:val="22"/>
        </w:rPr>
        <w:t xml:space="preserve">ach school will receive one printed copy on a hanging banner as well as glossy posters. French copies </w:t>
      </w:r>
      <w:r w:rsidR="003E70A3" w:rsidRPr="00A709FB">
        <w:rPr>
          <w:rFonts w:asciiTheme="majorHAnsi" w:hAnsiTheme="majorHAnsi" w:cstheme="majorHAnsi"/>
          <w:sz w:val="22"/>
          <w:szCs w:val="22"/>
        </w:rPr>
        <w:t>are</w:t>
      </w:r>
      <w:r w:rsidR="002F356B" w:rsidRPr="00A709FB">
        <w:rPr>
          <w:rFonts w:asciiTheme="majorHAnsi" w:hAnsiTheme="majorHAnsi" w:cstheme="majorHAnsi"/>
          <w:sz w:val="22"/>
          <w:szCs w:val="22"/>
        </w:rPr>
        <w:t xml:space="preserve"> </w:t>
      </w:r>
      <w:r w:rsidR="003E70A3" w:rsidRPr="00A709FB">
        <w:rPr>
          <w:rFonts w:asciiTheme="majorHAnsi" w:hAnsiTheme="majorHAnsi" w:cstheme="majorHAnsi"/>
          <w:sz w:val="22"/>
          <w:szCs w:val="22"/>
        </w:rPr>
        <w:t>also</w:t>
      </w:r>
      <w:r w:rsidR="002F356B" w:rsidRPr="00A709FB">
        <w:rPr>
          <w:rFonts w:asciiTheme="majorHAnsi" w:hAnsiTheme="majorHAnsi" w:cstheme="majorHAnsi"/>
          <w:sz w:val="22"/>
          <w:szCs w:val="22"/>
        </w:rPr>
        <w:t xml:space="preserve"> available. Schools with more than 200 students will receive four </w:t>
      </w:r>
      <w:r w:rsidR="003E70A3" w:rsidRPr="00A709FB">
        <w:rPr>
          <w:rFonts w:asciiTheme="majorHAnsi" w:hAnsiTheme="majorHAnsi" w:cstheme="majorHAnsi"/>
          <w:sz w:val="22"/>
          <w:szCs w:val="22"/>
        </w:rPr>
        <w:t xml:space="preserve">poster </w:t>
      </w:r>
      <w:r w:rsidR="002F356B" w:rsidRPr="00A709FB">
        <w:rPr>
          <w:rFonts w:asciiTheme="majorHAnsi" w:hAnsiTheme="majorHAnsi" w:cstheme="majorHAnsi"/>
          <w:sz w:val="22"/>
          <w:szCs w:val="22"/>
        </w:rPr>
        <w:t>copies to hang in the school and smaller sc</w:t>
      </w:r>
      <w:r w:rsidR="003568FD">
        <w:rPr>
          <w:rFonts w:asciiTheme="majorHAnsi" w:hAnsiTheme="majorHAnsi" w:cstheme="majorHAnsi"/>
          <w:sz w:val="22"/>
          <w:szCs w:val="22"/>
        </w:rPr>
        <w:t xml:space="preserve">hools will receive two copies. You </w:t>
      </w:r>
      <w:r w:rsidR="001427A0" w:rsidRPr="00A709FB">
        <w:rPr>
          <w:rFonts w:asciiTheme="majorHAnsi" w:hAnsiTheme="majorHAnsi" w:cstheme="majorHAnsi"/>
          <w:sz w:val="22"/>
          <w:szCs w:val="22"/>
        </w:rPr>
        <w:t>can order a</w:t>
      </w:r>
      <w:r w:rsidR="002F356B" w:rsidRPr="00A709FB">
        <w:rPr>
          <w:rFonts w:asciiTheme="majorHAnsi" w:hAnsiTheme="majorHAnsi" w:cstheme="majorHAnsi"/>
          <w:sz w:val="22"/>
          <w:szCs w:val="22"/>
        </w:rPr>
        <w:t xml:space="preserve">dditional </w:t>
      </w:r>
      <w:r w:rsidR="003E70A3" w:rsidRPr="00A709FB">
        <w:rPr>
          <w:rFonts w:asciiTheme="majorHAnsi" w:hAnsiTheme="majorHAnsi" w:cstheme="majorHAnsi"/>
          <w:sz w:val="22"/>
          <w:szCs w:val="22"/>
        </w:rPr>
        <w:t xml:space="preserve">poster </w:t>
      </w:r>
      <w:r w:rsidRPr="00A709FB">
        <w:rPr>
          <w:rFonts w:asciiTheme="majorHAnsi" w:hAnsiTheme="majorHAnsi" w:cstheme="majorHAnsi"/>
          <w:sz w:val="22"/>
          <w:szCs w:val="22"/>
        </w:rPr>
        <w:t xml:space="preserve">copies </w:t>
      </w:r>
      <w:r w:rsidR="002F356B" w:rsidRPr="00A709FB">
        <w:rPr>
          <w:rFonts w:asciiTheme="majorHAnsi" w:hAnsiTheme="majorHAnsi" w:cstheme="majorHAnsi"/>
          <w:sz w:val="22"/>
          <w:szCs w:val="22"/>
        </w:rPr>
        <w:t xml:space="preserve">through </w:t>
      </w:r>
      <w:hyperlink r:id="rId11" w:history="1">
        <w:r w:rsidRPr="00A709FB">
          <w:rPr>
            <w:rStyle w:val="Hyperlink"/>
            <w:rFonts w:asciiTheme="majorHAnsi" w:hAnsiTheme="majorHAnsi" w:cstheme="majorHAnsi"/>
            <w:sz w:val="22"/>
            <w:szCs w:val="22"/>
          </w:rPr>
          <w:t>Resource</w:t>
        </w:r>
        <w:r w:rsidR="002F356B" w:rsidRPr="00A709F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Services</w:t>
        </w:r>
      </w:hyperlink>
      <w:r w:rsidR="002F356B" w:rsidRPr="00A709FB">
        <w:rPr>
          <w:rFonts w:asciiTheme="majorHAnsi" w:hAnsiTheme="majorHAnsi" w:cstheme="majorHAnsi"/>
          <w:sz w:val="22"/>
          <w:szCs w:val="22"/>
        </w:rPr>
        <w:t xml:space="preserve"> upon request using your school’s CMCA budget. </w:t>
      </w:r>
    </w:p>
    <w:p w14:paraId="7D35FD2D" w14:textId="77777777" w:rsidR="002F356B" w:rsidRPr="00A709FB" w:rsidRDefault="002F356B" w:rsidP="002F356B">
      <w:pPr>
        <w:rPr>
          <w:rFonts w:asciiTheme="majorHAnsi" w:hAnsiTheme="majorHAnsi" w:cstheme="majorHAnsi"/>
          <w:sz w:val="22"/>
          <w:szCs w:val="22"/>
        </w:rPr>
      </w:pPr>
    </w:p>
    <w:p w14:paraId="0EF8B059" w14:textId="6B8731D0" w:rsidR="00D24254" w:rsidRDefault="002F356B" w:rsidP="00D24254">
      <w:pPr>
        <w:rPr>
          <w:rFonts w:asciiTheme="majorHAnsi" w:hAnsiTheme="majorHAnsi" w:cstheme="majorHAnsi"/>
          <w:sz w:val="22"/>
          <w:szCs w:val="22"/>
        </w:rPr>
      </w:pPr>
      <w:r w:rsidRPr="00A709FB">
        <w:rPr>
          <w:rFonts w:asciiTheme="majorHAnsi" w:hAnsiTheme="majorHAnsi" w:cstheme="majorHAnsi"/>
          <w:sz w:val="22"/>
          <w:szCs w:val="22"/>
        </w:rPr>
        <w:t>This art represents all that we heard</w:t>
      </w:r>
      <w:r w:rsidR="009B0864">
        <w:rPr>
          <w:rFonts w:asciiTheme="majorHAnsi" w:hAnsiTheme="majorHAnsi" w:cstheme="majorHAnsi"/>
          <w:sz w:val="22"/>
          <w:szCs w:val="22"/>
        </w:rPr>
        <w:t xml:space="preserve"> last year</w:t>
      </w:r>
      <w:r w:rsidRPr="00A709FB">
        <w:rPr>
          <w:rFonts w:asciiTheme="majorHAnsi" w:hAnsiTheme="majorHAnsi" w:cstheme="majorHAnsi"/>
          <w:sz w:val="22"/>
          <w:szCs w:val="22"/>
        </w:rPr>
        <w:t xml:space="preserve"> from </w:t>
      </w:r>
      <w:r w:rsidR="00BC4871" w:rsidRPr="00A709FB">
        <w:rPr>
          <w:rFonts w:asciiTheme="majorHAnsi" w:hAnsiTheme="majorHAnsi" w:cstheme="majorHAnsi"/>
          <w:sz w:val="22"/>
          <w:szCs w:val="22"/>
        </w:rPr>
        <w:t xml:space="preserve">teachers, students, parents and community members </w:t>
      </w:r>
      <w:r w:rsidRPr="00A709FB">
        <w:rPr>
          <w:rFonts w:asciiTheme="majorHAnsi" w:hAnsiTheme="majorHAnsi" w:cstheme="majorHAnsi"/>
          <w:sz w:val="22"/>
          <w:szCs w:val="22"/>
        </w:rPr>
        <w:t xml:space="preserve">about the curriculum. You can view the artwork and a full description of the project </w:t>
      </w:r>
      <w:hyperlink r:id="rId12" w:history="1">
        <w:r w:rsidRPr="003022BE">
          <w:rPr>
            <w:rStyle w:val="Hyperlink"/>
            <w:rFonts w:asciiTheme="majorHAnsi" w:hAnsiTheme="majorHAnsi" w:cstheme="majorHAnsi"/>
            <w:sz w:val="22"/>
            <w:szCs w:val="22"/>
          </w:rPr>
          <w:t>here.</w:t>
        </w:r>
      </w:hyperlink>
      <w:r w:rsidRPr="00A709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D750943" w14:textId="22A6007C" w:rsidR="00D24254" w:rsidRDefault="00D24254" w:rsidP="00D24254">
      <w:pPr>
        <w:rPr>
          <w:rFonts w:asciiTheme="majorHAnsi" w:hAnsiTheme="majorHAnsi" w:cstheme="majorHAnsi"/>
          <w:sz w:val="22"/>
          <w:szCs w:val="22"/>
        </w:rPr>
      </w:pPr>
    </w:p>
    <w:p w14:paraId="556D4BAB" w14:textId="5CFCC8EB" w:rsidR="009B0864" w:rsidRDefault="009B0864" w:rsidP="00D24254">
      <w:pPr>
        <w:rPr>
          <w:rFonts w:asciiTheme="majorHAnsi" w:hAnsiTheme="majorHAnsi" w:cstheme="majorHAnsi"/>
          <w:sz w:val="22"/>
          <w:szCs w:val="22"/>
        </w:rPr>
      </w:pPr>
    </w:p>
    <w:p w14:paraId="4E8CF806" w14:textId="0F4EDC1F" w:rsidR="008D68F2" w:rsidRPr="00233435" w:rsidRDefault="008D68F2" w:rsidP="003568FD">
      <w:pPr>
        <w:pStyle w:val="Heading2"/>
        <w:rPr>
          <w:color w:val="244061" w:themeColor="accent1" w:themeShade="80"/>
        </w:rPr>
      </w:pPr>
      <w:bookmarkStart w:id="1" w:name="_Toc498002936"/>
      <w:r w:rsidRPr="00233435">
        <w:rPr>
          <w:color w:val="244061" w:themeColor="accent1" w:themeShade="80"/>
        </w:rPr>
        <w:lastRenderedPageBreak/>
        <w:t>K-12 Assessment Guidelines</w:t>
      </w:r>
      <w:bookmarkEnd w:id="1"/>
    </w:p>
    <w:p w14:paraId="3A7E9686" w14:textId="77777777" w:rsidR="00387D98" w:rsidRDefault="00387D98" w:rsidP="001B4253">
      <w:pPr>
        <w:rPr>
          <w:sz w:val="22"/>
          <w:szCs w:val="22"/>
        </w:rPr>
      </w:pPr>
    </w:p>
    <w:p w14:paraId="7A1FF622" w14:textId="341A191B" w:rsidR="000E08CC" w:rsidRDefault="009B0864" w:rsidP="001B425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8D68F2" w:rsidRPr="00A709FB">
        <w:rPr>
          <w:rFonts w:asciiTheme="majorHAnsi" w:hAnsiTheme="majorHAnsi" w:cstheme="majorHAnsi"/>
          <w:sz w:val="22"/>
          <w:szCs w:val="22"/>
        </w:rPr>
        <w:t xml:space="preserve">he </w:t>
      </w:r>
      <w:hyperlink r:id="rId13" w:history="1">
        <w:r w:rsidR="008D68F2" w:rsidRPr="00A709FB">
          <w:rPr>
            <w:rStyle w:val="Hyperlink"/>
            <w:rFonts w:asciiTheme="majorHAnsi" w:hAnsiTheme="majorHAnsi" w:cstheme="majorHAnsi"/>
            <w:sz w:val="22"/>
            <w:szCs w:val="22"/>
          </w:rPr>
          <w:t>Communicating Student Learning</w:t>
        </w:r>
      </w:hyperlink>
      <w:r w:rsidR="008D68F2" w:rsidRPr="00A709FB">
        <w:rPr>
          <w:rFonts w:asciiTheme="majorHAnsi" w:hAnsiTheme="majorHAnsi" w:cstheme="majorHAnsi"/>
          <w:sz w:val="22"/>
          <w:szCs w:val="22"/>
        </w:rPr>
        <w:t xml:space="preserve"> </w:t>
      </w:r>
      <w:r w:rsidR="000D1022" w:rsidRPr="00A709FB">
        <w:rPr>
          <w:rFonts w:asciiTheme="majorHAnsi" w:hAnsiTheme="majorHAnsi" w:cstheme="majorHAnsi"/>
          <w:sz w:val="22"/>
          <w:szCs w:val="22"/>
        </w:rPr>
        <w:t>iBook and updated</w:t>
      </w:r>
      <w:r w:rsidR="008D68F2" w:rsidRPr="00A709FB">
        <w:rPr>
          <w:rFonts w:asciiTheme="majorHAnsi" w:hAnsiTheme="majorHAnsi" w:cstheme="majorHAnsi"/>
          <w:sz w:val="22"/>
          <w:szCs w:val="22"/>
        </w:rPr>
        <w:t xml:space="preserve"> </w:t>
      </w:r>
      <w:hyperlink r:id="rId14" w:history="1">
        <w:r w:rsidR="008D68F2" w:rsidRPr="00C32431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Assessment </w:t>
        </w:r>
        <w:r w:rsidR="00FF4C81" w:rsidRPr="00C32431">
          <w:rPr>
            <w:rStyle w:val="Hyperlink"/>
            <w:rFonts w:asciiTheme="majorHAnsi" w:hAnsiTheme="majorHAnsi" w:cstheme="majorHAnsi"/>
            <w:sz w:val="22"/>
            <w:szCs w:val="22"/>
          </w:rPr>
          <w:t>A</w:t>
        </w:r>
        <w:r w:rsidR="008D68F2" w:rsidRPr="00C32431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lignment </w:t>
        </w:r>
        <w:r w:rsidR="00FF4C81" w:rsidRPr="00C32431">
          <w:rPr>
            <w:rStyle w:val="Hyperlink"/>
            <w:rFonts w:asciiTheme="majorHAnsi" w:hAnsiTheme="majorHAnsi" w:cstheme="majorHAnsi"/>
            <w:sz w:val="22"/>
            <w:szCs w:val="22"/>
          </w:rPr>
          <w:t>C</w:t>
        </w:r>
        <w:r w:rsidR="008D68F2" w:rsidRPr="00C32431">
          <w:rPr>
            <w:rStyle w:val="Hyperlink"/>
            <w:rFonts w:asciiTheme="majorHAnsi" w:hAnsiTheme="majorHAnsi" w:cstheme="majorHAnsi"/>
            <w:sz w:val="22"/>
            <w:szCs w:val="22"/>
          </w:rPr>
          <w:t>hart</w:t>
        </w:r>
      </w:hyperlink>
      <w:r w:rsidR="001267BA" w:rsidRPr="00A709F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are available for download and are</w:t>
      </w:r>
      <w:r w:rsidR="001267BA" w:rsidRPr="00A709FB">
        <w:rPr>
          <w:rFonts w:asciiTheme="majorHAnsi" w:hAnsiTheme="majorHAnsi" w:cstheme="majorHAnsi"/>
          <w:sz w:val="22"/>
          <w:szCs w:val="22"/>
        </w:rPr>
        <w:t xml:space="preserve"> essential tools to support teachers in </w:t>
      </w:r>
      <w:r>
        <w:rPr>
          <w:rFonts w:asciiTheme="majorHAnsi" w:hAnsiTheme="majorHAnsi" w:cstheme="majorHAnsi"/>
          <w:sz w:val="22"/>
          <w:szCs w:val="22"/>
        </w:rPr>
        <w:t>the assessment changes this year</w:t>
      </w:r>
      <w:r w:rsidR="001267BA" w:rsidRPr="00A709FB">
        <w:rPr>
          <w:rFonts w:asciiTheme="majorHAnsi" w:hAnsiTheme="majorHAnsi" w:cstheme="majorHAnsi"/>
          <w:sz w:val="22"/>
          <w:szCs w:val="22"/>
        </w:rPr>
        <w:t>.</w:t>
      </w:r>
      <w:r w:rsidR="00E44CD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Check out </w:t>
      </w:r>
      <w:r w:rsidR="00150740">
        <w:rPr>
          <w:rFonts w:asciiTheme="majorHAnsi" w:hAnsiTheme="majorHAnsi" w:cstheme="majorHAnsi"/>
          <w:sz w:val="22"/>
          <w:szCs w:val="22"/>
        </w:rPr>
        <w:t xml:space="preserve">page 81 of the </w:t>
      </w:r>
      <w:r>
        <w:rPr>
          <w:rFonts w:asciiTheme="majorHAnsi" w:hAnsiTheme="majorHAnsi" w:cstheme="majorHAnsi"/>
          <w:sz w:val="22"/>
          <w:szCs w:val="22"/>
        </w:rPr>
        <w:t>iBook for</w:t>
      </w:r>
      <w:r w:rsidR="00150740">
        <w:rPr>
          <w:rFonts w:asciiTheme="majorHAnsi" w:hAnsiTheme="majorHAnsi" w:cstheme="majorHAnsi"/>
          <w:sz w:val="22"/>
          <w:szCs w:val="22"/>
        </w:rPr>
        <w:t xml:space="preserve"> ideas on what to include in a </w:t>
      </w:r>
      <w:r w:rsidR="00150740" w:rsidRPr="00D1085D">
        <w:rPr>
          <w:rFonts w:asciiTheme="majorHAnsi" w:hAnsiTheme="majorHAnsi" w:cstheme="majorHAnsi"/>
          <w:b/>
          <w:sz w:val="22"/>
          <w:szCs w:val="22"/>
        </w:rPr>
        <w:t xml:space="preserve">written informal report. </w:t>
      </w:r>
    </w:p>
    <w:p w14:paraId="240C8D94" w14:textId="77777777" w:rsidR="000E08CC" w:rsidRPr="00D1085D" w:rsidRDefault="000E08CC" w:rsidP="00D1085D">
      <w:pPr>
        <w:pStyle w:val="NoSpacing"/>
        <w:rPr>
          <w:rFonts w:asciiTheme="majorHAnsi" w:hAnsiTheme="majorHAnsi" w:cstheme="majorHAnsi"/>
        </w:rPr>
      </w:pPr>
    </w:p>
    <w:p w14:paraId="3DDA209E" w14:textId="5EA1FF33" w:rsidR="00150740" w:rsidRPr="00A709FB" w:rsidRDefault="00150740" w:rsidP="0015074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r</w:t>
      </w:r>
      <w:r w:rsidRPr="00A709FB">
        <w:rPr>
          <w:rFonts w:asciiTheme="majorHAnsi" w:hAnsiTheme="majorHAnsi" w:cstheme="majorHAnsi"/>
          <w:sz w:val="22"/>
          <w:szCs w:val="22"/>
        </w:rPr>
        <w:t>eminder</w:t>
      </w:r>
      <w:r>
        <w:rPr>
          <w:rFonts w:asciiTheme="majorHAnsi" w:hAnsiTheme="majorHAnsi" w:cstheme="majorHAnsi"/>
          <w:sz w:val="22"/>
          <w:szCs w:val="22"/>
        </w:rPr>
        <w:t xml:space="preserve"> that</w:t>
      </w:r>
      <w:r w:rsidRPr="00A709FB">
        <w:rPr>
          <w:rFonts w:asciiTheme="majorHAnsi" w:hAnsiTheme="majorHAnsi" w:cstheme="majorHAnsi"/>
          <w:sz w:val="22"/>
          <w:szCs w:val="22"/>
        </w:rPr>
        <w:t xml:space="preserve"> letter grades are no longer being used f</w:t>
      </w:r>
      <w:r>
        <w:rPr>
          <w:rFonts w:asciiTheme="majorHAnsi" w:hAnsiTheme="majorHAnsi" w:cstheme="majorHAnsi"/>
          <w:sz w:val="22"/>
          <w:szCs w:val="22"/>
        </w:rPr>
        <w:t>or</w:t>
      </w:r>
      <w:r w:rsidR="009B0864">
        <w:rPr>
          <w:rFonts w:asciiTheme="majorHAnsi" w:hAnsiTheme="majorHAnsi" w:cstheme="majorHAnsi"/>
          <w:sz w:val="22"/>
          <w:szCs w:val="22"/>
        </w:rPr>
        <w:t xml:space="preserve"> K-</w:t>
      </w:r>
      <w:r w:rsidRPr="00A709FB">
        <w:rPr>
          <w:rFonts w:asciiTheme="majorHAnsi" w:hAnsiTheme="majorHAnsi" w:cstheme="majorHAnsi"/>
          <w:sz w:val="22"/>
          <w:szCs w:val="22"/>
        </w:rPr>
        <w:t xml:space="preserve">9.  Checklists of requirements for </w:t>
      </w:r>
      <w:r>
        <w:rPr>
          <w:rFonts w:asciiTheme="majorHAnsi" w:hAnsiTheme="majorHAnsi" w:cstheme="majorHAnsi"/>
          <w:sz w:val="22"/>
          <w:szCs w:val="22"/>
        </w:rPr>
        <w:t>a</w:t>
      </w:r>
      <w:r w:rsidR="009B0864">
        <w:rPr>
          <w:rFonts w:asciiTheme="majorHAnsi" w:hAnsiTheme="majorHAnsi" w:cstheme="majorHAnsi"/>
          <w:sz w:val="22"/>
          <w:szCs w:val="22"/>
        </w:rPr>
        <w:t xml:space="preserve">ssessment for </w:t>
      </w:r>
      <w:hyperlink r:id="rId15" w:history="1">
        <w:r w:rsidR="009B0864" w:rsidRPr="00A55D6D">
          <w:rPr>
            <w:rStyle w:val="Hyperlink"/>
            <w:rFonts w:asciiTheme="majorHAnsi" w:hAnsiTheme="majorHAnsi" w:cstheme="majorHAnsi"/>
            <w:sz w:val="22"/>
            <w:szCs w:val="22"/>
          </w:rPr>
          <w:t>K</w:t>
        </w:r>
        <w:r w:rsidR="009B0864" w:rsidRPr="00A55D6D">
          <w:rPr>
            <w:rStyle w:val="Hyperlink"/>
            <w:rFonts w:asciiTheme="majorHAnsi" w:hAnsiTheme="majorHAnsi" w:cstheme="majorHAnsi"/>
            <w:sz w:val="22"/>
            <w:szCs w:val="22"/>
          </w:rPr>
          <w:t>-</w:t>
        </w:r>
        <w:r w:rsidR="009B0864" w:rsidRPr="00A55D6D">
          <w:rPr>
            <w:rStyle w:val="Hyperlink"/>
            <w:rFonts w:asciiTheme="majorHAnsi" w:hAnsiTheme="majorHAnsi" w:cstheme="majorHAnsi"/>
            <w:sz w:val="22"/>
            <w:szCs w:val="22"/>
          </w:rPr>
          <w:t>9</w:t>
        </w:r>
      </w:hyperlink>
      <w:r w:rsidR="009B0864">
        <w:rPr>
          <w:rFonts w:asciiTheme="majorHAnsi" w:hAnsiTheme="majorHAnsi" w:cstheme="majorHAnsi"/>
          <w:sz w:val="22"/>
          <w:szCs w:val="22"/>
        </w:rPr>
        <w:t xml:space="preserve"> and </w:t>
      </w:r>
      <w:hyperlink r:id="rId16" w:history="1">
        <w:r w:rsidR="009B0864" w:rsidRPr="00A55D6D">
          <w:rPr>
            <w:rStyle w:val="Hyperlink"/>
            <w:rFonts w:asciiTheme="majorHAnsi" w:hAnsiTheme="majorHAnsi" w:cstheme="majorHAnsi"/>
            <w:sz w:val="22"/>
            <w:szCs w:val="22"/>
          </w:rPr>
          <w:t>10-12</w:t>
        </w:r>
      </w:hyperlink>
      <w:r w:rsidRPr="00A709FB">
        <w:rPr>
          <w:rFonts w:asciiTheme="majorHAnsi" w:hAnsiTheme="majorHAnsi" w:cstheme="majorHAnsi"/>
          <w:sz w:val="22"/>
          <w:szCs w:val="22"/>
        </w:rPr>
        <w:t xml:space="preserve"> </w:t>
      </w:r>
      <w:r w:rsidR="00A55D6D">
        <w:rPr>
          <w:rFonts w:asciiTheme="majorHAnsi" w:hAnsiTheme="majorHAnsi" w:cstheme="majorHAnsi"/>
          <w:sz w:val="22"/>
          <w:szCs w:val="22"/>
        </w:rPr>
        <w:t xml:space="preserve">are online and </w:t>
      </w:r>
      <w:r w:rsidRPr="00A709FB">
        <w:rPr>
          <w:rFonts w:asciiTheme="majorHAnsi" w:hAnsiTheme="majorHAnsi" w:cstheme="majorHAnsi"/>
          <w:sz w:val="22"/>
          <w:szCs w:val="22"/>
        </w:rPr>
        <w:t xml:space="preserve">were distributed in the </w:t>
      </w:r>
      <w:hyperlink r:id="rId17" w:history="1">
        <w:r w:rsidRPr="005D049E">
          <w:rPr>
            <w:rStyle w:val="Hyperlink"/>
            <w:rFonts w:asciiTheme="majorHAnsi" w:hAnsiTheme="majorHAnsi" w:cstheme="majorHAnsi"/>
            <w:sz w:val="22"/>
            <w:szCs w:val="22"/>
          </w:rPr>
          <w:t>October Educator Update</w:t>
        </w:r>
      </w:hyperlink>
      <w:r w:rsidR="0010495D">
        <w:rPr>
          <w:rFonts w:asciiTheme="majorHAnsi" w:hAnsiTheme="majorHAnsi" w:cstheme="majorHAnsi"/>
          <w:sz w:val="22"/>
          <w:szCs w:val="22"/>
        </w:rPr>
        <w:t>.</w:t>
      </w:r>
    </w:p>
    <w:p w14:paraId="7422359F" w14:textId="77777777" w:rsidR="00150740" w:rsidRPr="00A709FB" w:rsidRDefault="00150740" w:rsidP="00150740">
      <w:pPr>
        <w:rPr>
          <w:rFonts w:asciiTheme="majorHAnsi" w:hAnsiTheme="majorHAnsi" w:cstheme="majorHAnsi"/>
          <w:sz w:val="22"/>
          <w:szCs w:val="22"/>
        </w:rPr>
      </w:pPr>
    </w:p>
    <w:p w14:paraId="5F700800" w14:textId="54F0C663" w:rsidR="00150740" w:rsidRPr="00A709FB" w:rsidRDefault="00150740" w:rsidP="00150740">
      <w:pPr>
        <w:rPr>
          <w:rFonts w:asciiTheme="majorHAnsi" w:hAnsiTheme="majorHAnsi" w:cstheme="majorHAnsi"/>
          <w:sz w:val="22"/>
          <w:szCs w:val="22"/>
        </w:rPr>
      </w:pPr>
      <w:r w:rsidRPr="00A709FB">
        <w:rPr>
          <w:rFonts w:asciiTheme="majorHAnsi" w:hAnsiTheme="majorHAnsi" w:cstheme="majorHAnsi"/>
          <w:sz w:val="22"/>
          <w:szCs w:val="22"/>
        </w:rPr>
        <w:t xml:space="preserve">Schools have now </w:t>
      </w:r>
      <w:r w:rsidR="009B0864">
        <w:rPr>
          <w:rFonts w:asciiTheme="majorHAnsi" w:hAnsiTheme="majorHAnsi" w:cstheme="majorHAnsi"/>
          <w:sz w:val="22"/>
          <w:szCs w:val="22"/>
        </w:rPr>
        <w:t>confirmed whether they are following</w:t>
      </w:r>
      <w:r w:rsidRPr="00A709FB">
        <w:rPr>
          <w:rFonts w:asciiTheme="majorHAnsi" w:hAnsiTheme="majorHAnsi" w:cstheme="majorHAnsi"/>
          <w:sz w:val="22"/>
          <w:szCs w:val="22"/>
        </w:rPr>
        <w:t xml:space="preserve"> Option 1 or 2 from </w:t>
      </w:r>
      <w:hyperlink r:id="rId18" w:history="1">
        <w:r w:rsidRPr="00A709FB">
          <w:rPr>
            <w:rStyle w:val="Hyperlink"/>
            <w:rFonts w:asciiTheme="majorHAnsi" w:hAnsiTheme="majorHAnsi" w:cstheme="majorHAnsi"/>
            <w:sz w:val="22"/>
            <w:szCs w:val="22"/>
          </w:rPr>
          <w:t>the Interim Guide on Student Assessment</w:t>
        </w:r>
      </w:hyperlink>
      <w:r w:rsidRPr="00A709FB">
        <w:rPr>
          <w:rFonts w:asciiTheme="majorHAnsi" w:hAnsiTheme="majorHAnsi" w:cstheme="majorHAnsi"/>
          <w:sz w:val="22"/>
          <w:szCs w:val="22"/>
        </w:rPr>
        <w:t xml:space="preserve">. Check with your 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A709FB">
        <w:rPr>
          <w:rFonts w:asciiTheme="majorHAnsi" w:hAnsiTheme="majorHAnsi" w:cstheme="majorHAnsi"/>
          <w:sz w:val="22"/>
          <w:szCs w:val="22"/>
        </w:rPr>
        <w:t>rincipal for more information.</w:t>
      </w:r>
    </w:p>
    <w:p w14:paraId="67EFCFEC" w14:textId="77777777" w:rsidR="00150740" w:rsidRPr="00A709FB" w:rsidRDefault="00150740" w:rsidP="00150740">
      <w:pPr>
        <w:rPr>
          <w:rFonts w:asciiTheme="majorHAnsi" w:hAnsiTheme="majorHAnsi" w:cstheme="majorHAnsi"/>
          <w:sz w:val="22"/>
          <w:szCs w:val="22"/>
        </w:rPr>
      </w:pPr>
    </w:p>
    <w:p w14:paraId="79328104" w14:textId="250C998C" w:rsidR="00150740" w:rsidRDefault="009B0864" w:rsidP="00B72D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schools trying Option 1 this year include: </w:t>
      </w:r>
      <w:r w:rsidR="00150740" w:rsidRPr="00A709FB">
        <w:rPr>
          <w:rFonts w:asciiTheme="majorHAnsi" w:hAnsiTheme="majorHAnsi" w:cstheme="majorHAnsi"/>
          <w:sz w:val="22"/>
          <w:szCs w:val="22"/>
        </w:rPr>
        <w:t>Grey Mountain, Hidden Val</w:t>
      </w:r>
      <w:r w:rsidR="00150740">
        <w:rPr>
          <w:rFonts w:asciiTheme="majorHAnsi" w:hAnsiTheme="majorHAnsi" w:cstheme="majorHAnsi"/>
          <w:sz w:val="22"/>
          <w:szCs w:val="22"/>
        </w:rPr>
        <w:t xml:space="preserve">ley, Jack </w:t>
      </w:r>
      <w:proofErr w:type="spellStart"/>
      <w:r w:rsidR="00150740">
        <w:rPr>
          <w:rFonts w:asciiTheme="majorHAnsi" w:hAnsiTheme="majorHAnsi" w:cstheme="majorHAnsi"/>
          <w:sz w:val="22"/>
          <w:szCs w:val="22"/>
        </w:rPr>
        <w:t>Hulland</w:t>
      </w:r>
      <w:proofErr w:type="spellEnd"/>
      <w:r w:rsidR="00150740">
        <w:rPr>
          <w:rFonts w:asciiTheme="majorHAnsi" w:hAnsiTheme="majorHAnsi" w:cstheme="majorHAnsi"/>
          <w:sz w:val="22"/>
          <w:szCs w:val="22"/>
        </w:rPr>
        <w:t>,</w:t>
      </w:r>
      <w:r w:rsidR="00150740" w:rsidRPr="00A709F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0740" w:rsidRPr="00A709FB">
        <w:rPr>
          <w:rFonts w:asciiTheme="majorHAnsi" w:hAnsiTheme="majorHAnsi" w:cstheme="majorHAnsi"/>
          <w:sz w:val="22"/>
          <w:szCs w:val="22"/>
        </w:rPr>
        <w:t>Kluane</w:t>
      </w:r>
      <w:proofErr w:type="spellEnd"/>
      <w:r w:rsidR="00150740" w:rsidRPr="00A709FB">
        <w:rPr>
          <w:rFonts w:asciiTheme="majorHAnsi" w:hAnsiTheme="majorHAnsi" w:cstheme="majorHAnsi"/>
          <w:sz w:val="22"/>
          <w:szCs w:val="22"/>
        </w:rPr>
        <w:t xml:space="preserve"> Lake, </w:t>
      </w:r>
      <w:proofErr w:type="spellStart"/>
      <w:r w:rsidR="00150740" w:rsidRPr="00A709FB">
        <w:rPr>
          <w:rFonts w:asciiTheme="majorHAnsi" w:hAnsiTheme="majorHAnsi" w:cstheme="majorHAnsi"/>
          <w:sz w:val="22"/>
          <w:szCs w:val="22"/>
        </w:rPr>
        <w:t>Nelnah</w:t>
      </w:r>
      <w:proofErr w:type="spellEnd"/>
      <w:r w:rsidR="00150740" w:rsidRPr="00A709FB">
        <w:rPr>
          <w:rFonts w:asciiTheme="majorHAnsi" w:hAnsiTheme="majorHAnsi" w:cstheme="majorHAnsi"/>
          <w:sz w:val="22"/>
          <w:szCs w:val="22"/>
        </w:rPr>
        <w:t xml:space="preserve"> Bessie John, Takhini, Teslin, Watson Lake Sec</w:t>
      </w:r>
      <w:r w:rsidR="00150740">
        <w:rPr>
          <w:rFonts w:asciiTheme="majorHAnsi" w:hAnsiTheme="majorHAnsi" w:cstheme="majorHAnsi"/>
          <w:sz w:val="22"/>
          <w:szCs w:val="22"/>
        </w:rPr>
        <w:t>ondary</w:t>
      </w:r>
      <w:r w:rsidR="00150740" w:rsidRPr="00A709FB">
        <w:rPr>
          <w:rFonts w:asciiTheme="majorHAnsi" w:hAnsiTheme="majorHAnsi" w:cstheme="majorHAnsi"/>
          <w:sz w:val="22"/>
          <w:szCs w:val="22"/>
        </w:rPr>
        <w:t>, and Whitehorse Elem</w:t>
      </w:r>
      <w:r w:rsidR="00150740">
        <w:rPr>
          <w:rFonts w:asciiTheme="majorHAnsi" w:hAnsiTheme="majorHAnsi" w:cstheme="majorHAnsi"/>
          <w:sz w:val="22"/>
          <w:szCs w:val="22"/>
        </w:rPr>
        <w:t>entary.</w:t>
      </w:r>
      <w:r w:rsidR="0010495D">
        <w:rPr>
          <w:rFonts w:asciiTheme="majorHAnsi" w:hAnsiTheme="majorHAnsi" w:cstheme="majorHAnsi"/>
          <w:sz w:val="22"/>
          <w:szCs w:val="22"/>
        </w:rPr>
        <w:t xml:space="preserve"> </w:t>
      </w:r>
      <w:r w:rsidR="00150740">
        <w:rPr>
          <w:rFonts w:asciiTheme="majorHAnsi" w:hAnsiTheme="majorHAnsi" w:cstheme="majorHAnsi"/>
          <w:sz w:val="22"/>
          <w:szCs w:val="22"/>
        </w:rPr>
        <w:t>All other schools are following Option 2.</w:t>
      </w:r>
    </w:p>
    <w:p w14:paraId="09E41310" w14:textId="77777777" w:rsidR="00150740" w:rsidRPr="00D1085D" w:rsidRDefault="00150740" w:rsidP="00B72D36">
      <w:pPr>
        <w:rPr>
          <w:rFonts w:asciiTheme="majorHAnsi" w:hAnsiTheme="majorHAnsi" w:cstheme="majorHAnsi"/>
          <w:sz w:val="22"/>
          <w:szCs w:val="22"/>
        </w:rPr>
      </w:pPr>
    </w:p>
    <w:p w14:paraId="4D66DC4C" w14:textId="66A7A4A1" w:rsidR="004C003A" w:rsidRPr="00233435" w:rsidRDefault="009B0864" w:rsidP="003568FD">
      <w:pPr>
        <w:pStyle w:val="Heading2"/>
        <w:rPr>
          <w:color w:val="244061" w:themeColor="accent1" w:themeShade="80"/>
        </w:rPr>
      </w:pPr>
      <w:bookmarkStart w:id="2" w:name="_Toc498002937"/>
      <w:r w:rsidRPr="00233435">
        <w:rPr>
          <w:color w:val="244061" w:themeColor="accent1" w:themeShade="80"/>
        </w:rPr>
        <w:t xml:space="preserve">Online sessions on the </w:t>
      </w:r>
      <w:r w:rsidR="004C003A" w:rsidRPr="00233435">
        <w:rPr>
          <w:color w:val="244061" w:themeColor="accent1" w:themeShade="80"/>
        </w:rPr>
        <w:t>Communicating Student Learning iBook</w:t>
      </w:r>
      <w:bookmarkEnd w:id="2"/>
    </w:p>
    <w:p w14:paraId="7E1E3848" w14:textId="77777777" w:rsidR="004C003A" w:rsidRPr="00D1085D" w:rsidRDefault="004C003A" w:rsidP="004C003A">
      <w:pPr>
        <w:rPr>
          <w:rFonts w:asciiTheme="majorHAnsi" w:hAnsiTheme="majorHAnsi" w:cstheme="majorHAnsi"/>
          <w:sz w:val="22"/>
          <w:szCs w:val="22"/>
        </w:rPr>
      </w:pPr>
      <w:r w:rsidRPr="00D1085D">
        <w:rPr>
          <w:rFonts w:asciiTheme="majorHAnsi" w:hAnsiTheme="majorHAnsi" w:cstheme="majorHAnsi"/>
          <w:sz w:val="22"/>
          <w:szCs w:val="22"/>
        </w:rPr>
        <w:t> </w:t>
      </w:r>
    </w:p>
    <w:p w14:paraId="4BF86640" w14:textId="59A523C6" w:rsidR="004C003A" w:rsidRPr="00B72D36" w:rsidRDefault="004C003A" w:rsidP="004C003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 Wednesdays from 3:30-4:30 p.m.</w:t>
      </w:r>
      <w:r w:rsidR="009B0864">
        <w:rPr>
          <w:rFonts w:asciiTheme="majorHAnsi" w:hAnsiTheme="majorHAnsi" w:cstheme="majorHAnsi"/>
          <w:sz w:val="22"/>
          <w:szCs w:val="22"/>
        </w:rPr>
        <w:t>,</w:t>
      </w:r>
      <w:r w:rsidR="00D94CB6">
        <w:rPr>
          <w:rFonts w:asciiTheme="majorHAnsi" w:hAnsiTheme="majorHAnsi" w:cstheme="majorHAnsi"/>
          <w:sz w:val="22"/>
          <w:szCs w:val="22"/>
        </w:rPr>
        <w:t xml:space="preserve"> Curriculum and TAL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B0864">
        <w:rPr>
          <w:rFonts w:asciiTheme="majorHAnsi" w:hAnsiTheme="majorHAnsi" w:cstheme="majorHAnsi"/>
          <w:sz w:val="22"/>
          <w:szCs w:val="22"/>
        </w:rPr>
        <w:t>are</w:t>
      </w:r>
      <w:r>
        <w:rPr>
          <w:rFonts w:asciiTheme="majorHAnsi" w:hAnsiTheme="majorHAnsi" w:cstheme="majorHAnsi"/>
          <w:sz w:val="22"/>
          <w:szCs w:val="22"/>
        </w:rPr>
        <w:t xml:space="preserve"> hosting online information sessions </w:t>
      </w:r>
      <w:r w:rsidR="009B0864">
        <w:rPr>
          <w:rFonts w:asciiTheme="majorHAnsi" w:hAnsiTheme="majorHAnsi" w:cstheme="majorHAnsi"/>
          <w:sz w:val="22"/>
          <w:szCs w:val="22"/>
        </w:rPr>
        <w:t xml:space="preserve">for </w:t>
      </w:r>
      <w:r>
        <w:rPr>
          <w:rFonts w:asciiTheme="majorHAnsi" w:hAnsiTheme="majorHAnsi" w:cstheme="majorHAnsi"/>
          <w:sz w:val="22"/>
          <w:szCs w:val="22"/>
        </w:rPr>
        <w:t>questions about the</w:t>
      </w:r>
      <w:r w:rsidRPr="00D1085D">
        <w:rPr>
          <w:rFonts w:asciiTheme="majorHAnsi" w:hAnsiTheme="majorHAnsi" w:cstheme="majorHAnsi"/>
          <w:sz w:val="22"/>
          <w:szCs w:val="22"/>
        </w:rPr>
        <w:t xml:space="preserve"> </w:t>
      </w:r>
      <w:r w:rsidRPr="00B72D36">
        <w:rPr>
          <w:rFonts w:asciiTheme="majorHAnsi" w:hAnsiTheme="majorHAnsi" w:cstheme="majorHAnsi"/>
          <w:sz w:val="22"/>
          <w:szCs w:val="22"/>
        </w:rPr>
        <w:t xml:space="preserve">Communicating Student Learning </w:t>
      </w:r>
      <w:r w:rsidR="009B0864">
        <w:rPr>
          <w:rFonts w:asciiTheme="majorHAnsi" w:hAnsiTheme="majorHAnsi" w:cstheme="majorHAnsi"/>
          <w:sz w:val="22"/>
          <w:szCs w:val="22"/>
        </w:rPr>
        <w:t>iBook</w:t>
      </w:r>
      <w:r w:rsidRPr="00D1085D">
        <w:rPr>
          <w:rFonts w:asciiTheme="majorHAnsi" w:hAnsiTheme="majorHAnsi" w:cstheme="majorHAnsi"/>
          <w:sz w:val="22"/>
          <w:szCs w:val="22"/>
        </w:rPr>
        <w:t xml:space="preserve"> and how the changes apply to classroom practice and reporting </w:t>
      </w:r>
      <w:r w:rsidR="009B0864">
        <w:rPr>
          <w:rFonts w:asciiTheme="majorHAnsi" w:hAnsiTheme="majorHAnsi" w:cstheme="majorHAnsi"/>
          <w:sz w:val="22"/>
          <w:szCs w:val="22"/>
        </w:rPr>
        <w:t>at</w:t>
      </w:r>
      <w:r w:rsidRPr="00B72D36">
        <w:rPr>
          <w:rFonts w:asciiTheme="majorHAnsi" w:hAnsiTheme="majorHAnsi" w:cstheme="majorHAnsi"/>
          <w:sz w:val="22"/>
          <w:szCs w:val="22"/>
        </w:rPr>
        <w:t xml:space="preserve"> your school.</w:t>
      </w:r>
    </w:p>
    <w:p w14:paraId="7FF4AF17" w14:textId="77777777" w:rsidR="004C003A" w:rsidRDefault="004C003A" w:rsidP="004C003A">
      <w:pPr>
        <w:rPr>
          <w:rFonts w:asciiTheme="majorHAnsi" w:hAnsiTheme="majorHAnsi" w:cstheme="majorHAnsi"/>
          <w:sz w:val="22"/>
          <w:szCs w:val="22"/>
        </w:rPr>
      </w:pPr>
    </w:p>
    <w:p w14:paraId="14CA8A41" w14:textId="77777777" w:rsidR="00150740" w:rsidRDefault="004C003A" w:rsidP="004C003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sessions run every Wednesday from </w:t>
      </w:r>
      <w:r w:rsidRPr="00D1085D">
        <w:rPr>
          <w:rFonts w:asciiTheme="majorHAnsi" w:hAnsiTheme="majorHAnsi" w:cstheme="majorHAnsi"/>
          <w:sz w:val="22"/>
          <w:szCs w:val="22"/>
        </w:rPr>
        <w:t xml:space="preserve">November 15 </w:t>
      </w:r>
      <w:r>
        <w:rPr>
          <w:rFonts w:asciiTheme="majorHAnsi" w:hAnsiTheme="majorHAnsi" w:cstheme="majorHAnsi"/>
          <w:sz w:val="22"/>
          <w:szCs w:val="22"/>
        </w:rPr>
        <w:t>to</w:t>
      </w:r>
      <w:r w:rsidRPr="00D1085D">
        <w:rPr>
          <w:rFonts w:asciiTheme="majorHAnsi" w:hAnsiTheme="majorHAnsi" w:cstheme="majorHAnsi"/>
          <w:sz w:val="22"/>
          <w:szCs w:val="22"/>
        </w:rPr>
        <w:t xml:space="preserve"> November 29. The online meeting room is at: </w:t>
      </w:r>
      <w:hyperlink r:id="rId19" w:history="1">
        <w:r w:rsidRPr="007E4774">
          <w:rPr>
            <w:rStyle w:val="Hyperlink"/>
            <w:rFonts w:asciiTheme="majorHAnsi" w:hAnsiTheme="majorHAnsi" w:cstheme="majorHAnsi"/>
            <w:sz w:val="22"/>
            <w:szCs w:val="22"/>
          </w:rPr>
          <w:t>https://zoom.us/j/757615973</w:t>
        </w:r>
      </w:hyperlink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D1085D">
        <w:rPr>
          <w:rFonts w:asciiTheme="majorHAnsi" w:hAnsiTheme="majorHAnsi" w:cstheme="majorHAnsi"/>
          <w:sz w:val="22"/>
          <w:szCs w:val="22"/>
        </w:rPr>
        <w:t>Please ensure you have a quiet space with headphones.</w:t>
      </w:r>
      <w:r w:rsidR="00150740" w:rsidRPr="00B72D3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D77730" w14:textId="77777777" w:rsidR="00150740" w:rsidRDefault="00150740" w:rsidP="004C003A">
      <w:pPr>
        <w:rPr>
          <w:rFonts w:asciiTheme="majorHAnsi" w:hAnsiTheme="majorHAnsi" w:cstheme="majorHAnsi"/>
          <w:sz w:val="22"/>
          <w:szCs w:val="22"/>
        </w:rPr>
      </w:pPr>
    </w:p>
    <w:p w14:paraId="77F4EAFE" w14:textId="5E95C061" w:rsidR="004C003A" w:rsidRPr="00D1085D" w:rsidRDefault="004C003A" w:rsidP="004C003A">
      <w:pPr>
        <w:rPr>
          <w:rFonts w:asciiTheme="majorHAnsi" w:hAnsiTheme="majorHAnsi" w:cstheme="majorHAnsi"/>
          <w:sz w:val="22"/>
          <w:szCs w:val="22"/>
        </w:rPr>
      </w:pPr>
      <w:r w:rsidRPr="00D1085D">
        <w:rPr>
          <w:rFonts w:asciiTheme="majorHAnsi" w:hAnsiTheme="majorHAnsi" w:cstheme="majorHAnsi"/>
          <w:sz w:val="22"/>
          <w:szCs w:val="22"/>
        </w:rPr>
        <w:t xml:space="preserve">For more information or to send questions ahead of time please email </w:t>
      </w:r>
      <w:r w:rsidRPr="001754F0">
        <w:rPr>
          <w:rFonts w:asciiTheme="majorHAnsi" w:hAnsiTheme="majorHAnsi" w:cstheme="majorHAnsi"/>
          <w:sz w:val="22"/>
          <w:szCs w:val="22"/>
        </w:rPr>
        <w:t xml:space="preserve">Nikki </w:t>
      </w:r>
      <w:proofErr w:type="spellStart"/>
      <w:r w:rsidRPr="001754F0">
        <w:rPr>
          <w:rFonts w:asciiTheme="majorHAnsi" w:hAnsiTheme="majorHAnsi" w:cstheme="majorHAnsi"/>
          <w:sz w:val="22"/>
          <w:szCs w:val="22"/>
        </w:rPr>
        <w:t>Krocker</w:t>
      </w:r>
      <w:proofErr w:type="spellEnd"/>
      <w:r w:rsidR="001754F0">
        <w:rPr>
          <w:rFonts w:asciiTheme="majorHAnsi" w:hAnsiTheme="majorHAnsi" w:cstheme="majorHAnsi"/>
          <w:sz w:val="22"/>
          <w:szCs w:val="22"/>
        </w:rPr>
        <w:t xml:space="preserve"> at </w:t>
      </w:r>
      <w:hyperlink r:id="rId20" w:history="1">
        <w:r w:rsidR="001754F0" w:rsidRPr="00052B35">
          <w:rPr>
            <w:rStyle w:val="Hyperlink"/>
            <w:rFonts w:asciiTheme="majorHAnsi" w:hAnsiTheme="majorHAnsi" w:cstheme="majorHAnsi"/>
            <w:sz w:val="22"/>
            <w:szCs w:val="22"/>
          </w:rPr>
          <w:t>nikki.krocker@gov.yk.ca</w:t>
        </w:r>
      </w:hyperlink>
      <w:r w:rsidR="00AA3ADE">
        <w:rPr>
          <w:rStyle w:val="Hyperlink"/>
          <w:rFonts w:asciiTheme="majorHAnsi" w:hAnsiTheme="majorHAnsi" w:cstheme="majorHAnsi"/>
          <w:sz w:val="22"/>
          <w:szCs w:val="22"/>
        </w:rPr>
        <w:t>.</w:t>
      </w:r>
      <w:r w:rsidR="001754F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566AEA" w14:textId="367F1A3C" w:rsidR="00B467B2" w:rsidRDefault="00B467B2" w:rsidP="009B0864">
      <w:pPr>
        <w:pStyle w:val="Heading2"/>
        <w:rPr>
          <w:rFonts w:eastAsiaTheme="minorHAnsi" w:cstheme="majorHAnsi"/>
          <w:bCs w:val="0"/>
          <w:color w:val="auto"/>
          <w:sz w:val="22"/>
          <w:szCs w:val="22"/>
        </w:rPr>
      </w:pPr>
      <w:bookmarkStart w:id="3" w:name="_Toc498002938"/>
    </w:p>
    <w:p w14:paraId="451E4810" w14:textId="77777777" w:rsidR="00B467B2" w:rsidRPr="00B467B2" w:rsidRDefault="00B467B2" w:rsidP="00B467B2"/>
    <w:p w14:paraId="0CE26545" w14:textId="6A7D69F2" w:rsidR="00B729B8" w:rsidRPr="00233435" w:rsidRDefault="004F7B98" w:rsidP="009B0864">
      <w:pPr>
        <w:pStyle w:val="Heading2"/>
        <w:rPr>
          <w:color w:val="244061" w:themeColor="accent1" w:themeShade="80"/>
        </w:rPr>
      </w:pPr>
      <w:r w:rsidRPr="00233435">
        <w:rPr>
          <w:color w:val="244061" w:themeColor="accent1" w:themeShade="80"/>
        </w:rPr>
        <w:lastRenderedPageBreak/>
        <w:t>K-9 C</w:t>
      </w:r>
      <w:r w:rsidR="00E4434F" w:rsidRPr="00233435">
        <w:rPr>
          <w:color w:val="244061" w:themeColor="accent1" w:themeShade="80"/>
        </w:rPr>
        <w:t>urriculum</w:t>
      </w:r>
      <w:bookmarkEnd w:id="3"/>
      <w:r w:rsidR="0048260E" w:rsidRPr="00233435">
        <w:rPr>
          <w:color w:val="244061" w:themeColor="accent1" w:themeShade="80"/>
        </w:rPr>
        <w:t xml:space="preserve"> </w:t>
      </w:r>
    </w:p>
    <w:p w14:paraId="081DF873" w14:textId="77777777" w:rsidR="00D24254" w:rsidRPr="00D24254" w:rsidRDefault="00D24254" w:rsidP="00D24254"/>
    <w:p w14:paraId="130850C4" w14:textId="72EC1AEE" w:rsidR="00225666" w:rsidRPr="001754F0" w:rsidRDefault="009B0864" w:rsidP="00B30CE2">
      <w:pPr>
        <w:rPr>
          <w:rFonts w:asciiTheme="majorHAnsi" w:hAnsiTheme="majorHAnsi" w:cstheme="majorHAnsi"/>
          <w:sz w:val="22"/>
        </w:rPr>
      </w:pPr>
      <w:r w:rsidRPr="001754F0">
        <w:rPr>
          <w:rFonts w:asciiTheme="majorHAnsi" w:hAnsiTheme="majorHAnsi" w:cstheme="majorHAnsi"/>
          <w:sz w:val="22"/>
        </w:rPr>
        <w:t>Curriculum r</w:t>
      </w:r>
      <w:r w:rsidR="00B729B8" w:rsidRPr="001754F0">
        <w:rPr>
          <w:rFonts w:asciiTheme="majorHAnsi" w:hAnsiTheme="majorHAnsi" w:cstheme="majorHAnsi"/>
          <w:sz w:val="22"/>
        </w:rPr>
        <w:t>esource</w:t>
      </w:r>
      <w:r w:rsidRPr="001754F0">
        <w:rPr>
          <w:rFonts w:asciiTheme="majorHAnsi" w:hAnsiTheme="majorHAnsi" w:cstheme="majorHAnsi"/>
          <w:sz w:val="22"/>
        </w:rPr>
        <w:t>s</w:t>
      </w:r>
      <w:r w:rsidR="001F4BF8" w:rsidRPr="001754F0">
        <w:rPr>
          <w:rFonts w:asciiTheme="majorHAnsi" w:hAnsiTheme="majorHAnsi" w:cstheme="majorHAnsi"/>
          <w:sz w:val="22"/>
        </w:rPr>
        <w:t xml:space="preserve"> and instructional samples </w:t>
      </w:r>
      <w:r w:rsidR="00E75631" w:rsidRPr="001754F0">
        <w:rPr>
          <w:rFonts w:asciiTheme="majorHAnsi" w:hAnsiTheme="majorHAnsi" w:cstheme="majorHAnsi"/>
          <w:sz w:val="22"/>
        </w:rPr>
        <w:t xml:space="preserve">are available </w:t>
      </w:r>
      <w:r w:rsidR="00225666" w:rsidRPr="001754F0">
        <w:rPr>
          <w:rFonts w:asciiTheme="majorHAnsi" w:hAnsiTheme="majorHAnsi" w:cstheme="majorHAnsi"/>
          <w:sz w:val="22"/>
        </w:rPr>
        <w:t xml:space="preserve">here: </w:t>
      </w:r>
    </w:p>
    <w:p w14:paraId="51D8DC45" w14:textId="27D0F4A8" w:rsidR="00541FED" w:rsidRPr="001754F0" w:rsidRDefault="00FB08D2" w:rsidP="00225666">
      <w:pPr>
        <w:pStyle w:val="ListParagraph"/>
        <w:numPr>
          <w:ilvl w:val="0"/>
          <w:numId w:val="16"/>
        </w:numPr>
        <w:rPr>
          <w:rStyle w:val="Hyperlink"/>
          <w:rFonts w:asciiTheme="majorHAnsi" w:hAnsiTheme="majorHAnsi" w:cstheme="majorHAnsi"/>
          <w:color w:val="auto"/>
          <w:sz w:val="22"/>
          <w:u w:val="none"/>
        </w:rPr>
      </w:pPr>
      <w:r w:rsidRPr="001754F0">
        <w:rPr>
          <w:rFonts w:asciiTheme="majorHAnsi" w:hAnsiTheme="majorHAnsi" w:cstheme="majorHAnsi"/>
          <w:sz w:val="22"/>
        </w:rPr>
        <w:t xml:space="preserve">Learning Branch </w:t>
      </w:r>
      <w:r w:rsidR="009042F3" w:rsidRPr="001754F0">
        <w:rPr>
          <w:rFonts w:asciiTheme="majorHAnsi" w:hAnsiTheme="majorHAnsi" w:cstheme="majorHAnsi"/>
          <w:sz w:val="22"/>
        </w:rPr>
        <w:t xml:space="preserve">Website: </w:t>
      </w:r>
      <w:hyperlink r:id="rId21" w:history="1">
        <w:r w:rsidR="00516DFC" w:rsidRPr="001754F0">
          <w:rPr>
            <w:rStyle w:val="Hyperlink"/>
            <w:rFonts w:asciiTheme="majorHAnsi" w:hAnsiTheme="majorHAnsi" w:cstheme="majorHAnsi"/>
            <w:sz w:val="22"/>
          </w:rPr>
          <w:t>Other Assessment Resources</w:t>
        </w:r>
      </w:hyperlink>
      <w:r w:rsidR="004F7B98" w:rsidRPr="001754F0">
        <w:rPr>
          <w:rFonts w:asciiTheme="majorHAnsi" w:hAnsiTheme="majorHAnsi" w:cstheme="majorHAnsi"/>
          <w:sz w:val="22"/>
        </w:rPr>
        <w:t>,</w:t>
      </w:r>
      <w:r w:rsidR="00031216" w:rsidRPr="001754F0">
        <w:rPr>
          <w:rFonts w:asciiTheme="majorHAnsi" w:hAnsiTheme="majorHAnsi" w:cstheme="majorHAnsi"/>
          <w:sz w:val="22"/>
        </w:rPr>
        <w:t xml:space="preserve"> </w:t>
      </w:r>
      <w:hyperlink r:id="rId22" w:history="1">
        <w:r w:rsidR="00031216" w:rsidRPr="001754F0">
          <w:rPr>
            <w:rStyle w:val="Hyperlink"/>
            <w:rFonts w:asciiTheme="majorHAnsi" w:hAnsiTheme="majorHAnsi" w:cstheme="majorHAnsi"/>
            <w:sz w:val="22"/>
          </w:rPr>
          <w:t>Planning T</w:t>
        </w:r>
        <w:r w:rsidR="00AC719B" w:rsidRPr="001754F0">
          <w:rPr>
            <w:rStyle w:val="Hyperlink"/>
            <w:rFonts w:asciiTheme="majorHAnsi" w:hAnsiTheme="majorHAnsi" w:cstheme="majorHAnsi"/>
            <w:sz w:val="22"/>
          </w:rPr>
          <w:t>ools</w:t>
        </w:r>
      </w:hyperlink>
      <w:r w:rsidR="00D6685C" w:rsidRPr="001754F0">
        <w:rPr>
          <w:rFonts w:asciiTheme="majorHAnsi" w:hAnsiTheme="majorHAnsi" w:cstheme="majorHAnsi"/>
          <w:sz w:val="22"/>
        </w:rPr>
        <w:t xml:space="preserve">, </w:t>
      </w:r>
      <w:hyperlink r:id="rId23" w:history="1">
        <w:r w:rsidR="00D6685C" w:rsidRPr="001754F0">
          <w:rPr>
            <w:rStyle w:val="Hyperlink"/>
            <w:rFonts w:asciiTheme="majorHAnsi" w:hAnsiTheme="majorHAnsi" w:cstheme="majorHAnsi"/>
            <w:sz w:val="22"/>
          </w:rPr>
          <w:t>FNPP website</w:t>
        </w:r>
      </w:hyperlink>
      <w:r w:rsidR="00D6685C" w:rsidRPr="001754F0">
        <w:rPr>
          <w:rFonts w:asciiTheme="majorHAnsi" w:hAnsiTheme="majorHAnsi" w:cstheme="majorHAnsi"/>
          <w:sz w:val="22"/>
        </w:rPr>
        <w:t xml:space="preserve">, </w:t>
      </w:r>
      <w:r w:rsidR="009B6F09" w:rsidRPr="001754F0">
        <w:rPr>
          <w:rFonts w:asciiTheme="majorHAnsi" w:hAnsiTheme="majorHAnsi" w:cstheme="majorHAnsi"/>
          <w:sz w:val="22"/>
        </w:rPr>
        <w:t xml:space="preserve">and </w:t>
      </w:r>
      <w:hyperlink r:id="rId24" w:history="1">
        <w:r w:rsidR="009B6F09" w:rsidRPr="001754F0">
          <w:rPr>
            <w:rStyle w:val="Hyperlink"/>
            <w:rFonts w:asciiTheme="majorHAnsi" w:hAnsiTheme="majorHAnsi" w:cstheme="majorHAnsi"/>
            <w:sz w:val="22"/>
          </w:rPr>
          <w:t>Yukon First Nation Resources for Teachers</w:t>
        </w:r>
        <w:r w:rsidR="00D6685C" w:rsidRPr="001754F0">
          <w:rPr>
            <w:rStyle w:val="Hyperlink"/>
            <w:rFonts w:asciiTheme="majorHAnsi" w:hAnsiTheme="majorHAnsi" w:cstheme="majorHAnsi"/>
            <w:sz w:val="22"/>
          </w:rPr>
          <w:t xml:space="preserve"> Handbook</w:t>
        </w:r>
      </w:hyperlink>
    </w:p>
    <w:p w14:paraId="067B09B7" w14:textId="705D042A" w:rsidR="00225666" w:rsidRPr="001754F0" w:rsidRDefault="00057AA3" w:rsidP="002256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</w:rPr>
      </w:pPr>
      <w:hyperlink r:id="rId25" w:history="1">
        <w:r w:rsidR="008D2598" w:rsidRPr="001754F0">
          <w:rPr>
            <w:rStyle w:val="Hyperlink"/>
            <w:rFonts w:asciiTheme="majorHAnsi" w:hAnsiTheme="majorHAnsi" w:cstheme="majorHAnsi"/>
            <w:sz w:val="22"/>
          </w:rPr>
          <w:t>B.C.’s website</w:t>
        </w:r>
      </w:hyperlink>
    </w:p>
    <w:p w14:paraId="403BFF5E" w14:textId="2CC416AC" w:rsidR="00225666" w:rsidRPr="001754F0" w:rsidRDefault="00057AA3" w:rsidP="002256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</w:rPr>
      </w:pPr>
      <w:hyperlink r:id="rId26" w:history="1">
        <w:r w:rsidR="00225666" w:rsidRPr="001754F0">
          <w:rPr>
            <w:rStyle w:val="Hyperlink"/>
            <w:rFonts w:asciiTheme="majorHAnsi" w:hAnsiTheme="majorHAnsi" w:cstheme="majorHAnsi"/>
            <w:sz w:val="22"/>
          </w:rPr>
          <w:t>ERAC</w:t>
        </w:r>
      </w:hyperlink>
    </w:p>
    <w:p w14:paraId="3D2B0557" w14:textId="2865BA3D" w:rsidR="00B729B8" w:rsidRPr="001754F0" w:rsidRDefault="00057AA3" w:rsidP="00D1085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</w:rPr>
      </w:pPr>
      <w:hyperlink r:id="rId27" w:history="1">
        <w:r w:rsidR="00225666" w:rsidRPr="001754F0">
          <w:rPr>
            <w:rStyle w:val="Hyperlink"/>
            <w:rFonts w:asciiTheme="majorHAnsi" w:hAnsiTheme="majorHAnsi" w:cstheme="majorHAnsi"/>
            <w:sz w:val="22"/>
          </w:rPr>
          <w:t>BCTF</w:t>
        </w:r>
      </w:hyperlink>
    </w:p>
    <w:p w14:paraId="750634D8" w14:textId="77777777" w:rsidR="001754F0" w:rsidRDefault="001754F0" w:rsidP="009B0864">
      <w:pPr>
        <w:rPr>
          <w:rFonts w:asciiTheme="majorHAnsi" w:hAnsiTheme="majorHAnsi" w:cstheme="majorHAnsi"/>
          <w:b/>
          <w:sz w:val="22"/>
          <w:szCs w:val="22"/>
        </w:rPr>
      </w:pPr>
    </w:p>
    <w:p w14:paraId="77997D18" w14:textId="5D71E25F" w:rsidR="009B0864" w:rsidRDefault="009B0864" w:rsidP="009B0864">
      <w:r w:rsidRPr="00EC6BCF">
        <w:rPr>
          <w:rFonts w:asciiTheme="majorHAnsi" w:hAnsiTheme="majorHAnsi" w:cstheme="majorHAnsi"/>
          <w:sz w:val="22"/>
          <w:szCs w:val="22"/>
        </w:rPr>
        <w:t xml:space="preserve">If you have a great lesson or unit to share, please email </w:t>
      </w:r>
      <w:hyperlink r:id="rId28" w:history="1">
        <w:r w:rsidRPr="00EC6BCF">
          <w:rPr>
            <w:rStyle w:val="Hyperlink"/>
            <w:rFonts w:asciiTheme="majorHAnsi" w:hAnsiTheme="majorHAnsi" w:cstheme="majorHAnsi"/>
            <w:sz w:val="22"/>
            <w:szCs w:val="22"/>
          </w:rPr>
          <w:t>curriculum@gov.yk.ca</w:t>
        </w:r>
      </w:hyperlink>
      <w:r w:rsidRPr="00EC6BCF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75CB6DC3" w14:textId="419D2FD9" w:rsidR="00B729B8" w:rsidRPr="00233435" w:rsidRDefault="009B0864" w:rsidP="009B0864">
      <w:pPr>
        <w:pStyle w:val="Heading2"/>
        <w:rPr>
          <w:color w:val="244061" w:themeColor="accent1" w:themeShade="80"/>
        </w:rPr>
      </w:pPr>
      <w:bookmarkStart w:id="4" w:name="_Toc498002939"/>
      <w:r w:rsidRPr="00233435">
        <w:rPr>
          <w:color w:val="244061" w:themeColor="accent1" w:themeShade="80"/>
        </w:rPr>
        <w:t>Welcome to n</w:t>
      </w:r>
      <w:r w:rsidR="005566FA" w:rsidRPr="00233435">
        <w:rPr>
          <w:color w:val="244061" w:themeColor="accent1" w:themeShade="80"/>
        </w:rPr>
        <w:t>ew</w:t>
      </w:r>
      <w:r w:rsidR="00AF5FEA" w:rsidRPr="00233435">
        <w:rPr>
          <w:color w:val="244061" w:themeColor="accent1" w:themeShade="80"/>
        </w:rPr>
        <w:t xml:space="preserve"> Learning Branch </w:t>
      </w:r>
      <w:r w:rsidRPr="00233435">
        <w:rPr>
          <w:color w:val="244061" w:themeColor="accent1" w:themeShade="80"/>
        </w:rPr>
        <w:t>staff</w:t>
      </w:r>
      <w:bookmarkEnd w:id="4"/>
    </w:p>
    <w:p w14:paraId="4D290944" w14:textId="77777777" w:rsidR="001754F0" w:rsidRDefault="001754F0" w:rsidP="005566FA">
      <w:pPr>
        <w:rPr>
          <w:rFonts w:asciiTheme="majorHAnsi" w:hAnsiTheme="majorHAnsi" w:cstheme="majorHAnsi"/>
          <w:sz w:val="22"/>
          <w:szCs w:val="22"/>
        </w:rPr>
      </w:pPr>
    </w:p>
    <w:p w14:paraId="57C08F44" w14:textId="7709C720" w:rsidR="005566FA" w:rsidRPr="00EC6BCF" w:rsidRDefault="00A709FB" w:rsidP="005566FA">
      <w:pPr>
        <w:rPr>
          <w:rFonts w:asciiTheme="majorHAnsi" w:hAnsiTheme="majorHAnsi" w:cstheme="majorHAnsi"/>
          <w:sz w:val="22"/>
          <w:szCs w:val="22"/>
        </w:rPr>
      </w:pPr>
      <w:r w:rsidRPr="00EC6BCF">
        <w:rPr>
          <w:rFonts w:asciiTheme="majorHAnsi" w:hAnsiTheme="majorHAnsi" w:cstheme="majorHAnsi"/>
          <w:sz w:val="22"/>
          <w:szCs w:val="22"/>
        </w:rPr>
        <w:t>Please join us in welcoming</w:t>
      </w:r>
      <w:r w:rsidR="00B729B8" w:rsidRPr="00EC6BCF">
        <w:rPr>
          <w:rFonts w:asciiTheme="majorHAnsi" w:hAnsiTheme="majorHAnsi" w:cstheme="majorHAnsi"/>
          <w:sz w:val="22"/>
          <w:szCs w:val="22"/>
        </w:rPr>
        <w:t xml:space="preserve"> </w:t>
      </w:r>
      <w:r w:rsidR="001D0F3C" w:rsidRPr="00EC6BCF">
        <w:rPr>
          <w:rFonts w:asciiTheme="majorHAnsi" w:hAnsiTheme="majorHAnsi" w:cstheme="majorHAnsi"/>
          <w:sz w:val="22"/>
          <w:szCs w:val="22"/>
        </w:rPr>
        <w:t xml:space="preserve">a few </w:t>
      </w:r>
      <w:r w:rsidR="00B729B8" w:rsidRPr="00EC6BCF">
        <w:rPr>
          <w:rFonts w:asciiTheme="majorHAnsi" w:hAnsiTheme="majorHAnsi" w:cstheme="majorHAnsi"/>
          <w:sz w:val="22"/>
          <w:szCs w:val="22"/>
        </w:rPr>
        <w:t>new</w:t>
      </w:r>
      <w:r w:rsidRPr="00EC6BCF">
        <w:rPr>
          <w:rFonts w:asciiTheme="majorHAnsi" w:hAnsiTheme="majorHAnsi" w:cstheme="majorHAnsi"/>
          <w:sz w:val="22"/>
          <w:szCs w:val="22"/>
        </w:rPr>
        <w:t xml:space="preserve"> staff members</w:t>
      </w:r>
      <w:r w:rsidR="009B0864">
        <w:rPr>
          <w:rFonts w:asciiTheme="majorHAnsi" w:hAnsiTheme="majorHAnsi" w:cstheme="majorHAnsi"/>
          <w:sz w:val="22"/>
          <w:szCs w:val="22"/>
        </w:rPr>
        <w:t>,</w:t>
      </w:r>
      <w:r w:rsidRPr="00EC6BCF">
        <w:rPr>
          <w:rFonts w:asciiTheme="majorHAnsi" w:hAnsiTheme="majorHAnsi" w:cstheme="majorHAnsi"/>
          <w:sz w:val="22"/>
          <w:szCs w:val="22"/>
        </w:rPr>
        <w:t xml:space="preserve"> </w:t>
      </w:r>
      <w:r w:rsidR="00B729B8" w:rsidRPr="00EC6BCF">
        <w:rPr>
          <w:rFonts w:asciiTheme="majorHAnsi" w:hAnsiTheme="majorHAnsi" w:cstheme="majorHAnsi"/>
          <w:sz w:val="22"/>
          <w:szCs w:val="22"/>
        </w:rPr>
        <w:t xml:space="preserve">who can </w:t>
      </w:r>
      <w:r w:rsidR="005826FE">
        <w:rPr>
          <w:rFonts w:asciiTheme="majorHAnsi" w:hAnsiTheme="majorHAnsi" w:cstheme="majorHAnsi"/>
          <w:sz w:val="22"/>
          <w:szCs w:val="22"/>
        </w:rPr>
        <w:t xml:space="preserve">also </w:t>
      </w:r>
      <w:r w:rsidR="00B729B8" w:rsidRPr="00EC6BCF">
        <w:rPr>
          <w:rFonts w:asciiTheme="majorHAnsi" w:hAnsiTheme="majorHAnsi" w:cstheme="majorHAnsi"/>
          <w:sz w:val="22"/>
          <w:szCs w:val="22"/>
        </w:rPr>
        <w:t>provide you support:</w:t>
      </w:r>
    </w:p>
    <w:p w14:paraId="2433CB06" w14:textId="4860053B" w:rsidR="00B6337F" w:rsidRPr="00B6337F" w:rsidRDefault="00B6337F" w:rsidP="00B6337F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94F87BD" w14:textId="4A57723F" w:rsidR="001C1D18" w:rsidRPr="00B6337F" w:rsidRDefault="005566FA" w:rsidP="001754F0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1754F0">
        <w:rPr>
          <w:rFonts w:asciiTheme="majorHAnsi" w:hAnsiTheme="majorHAnsi" w:cstheme="majorHAnsi"/>
          <w:sz w:val="22"/>
          <w:szCs w:val="22"/>
        </w:rPr>
        <w:t xml:space="preserve">Debbie </w:t>
      </w:r>
      <w:proofErr w:type="spellStart"/>
      <w:r w:rsidRPr="001754F0">
        <w:rPr>
          <w:rFonts w:asciiTheme="majorHAnsi" w:hAnsiTheme="majorHAnsi" w:cstheme="majorHAnsi"/>
          <w:sz w:val="22"/>
          <w:szCs w:val="22"/>
        </w:rPr>
        <w:t>Gohl</w:t>
      </w:r>
      <w:proofErr w:type="spellEnd"/>
      <w:r w:rsidRPr="001754F0">
        <w:rPr>
          <w:rFonts w:asciiTheme="majorHAnsi" w:hAnsiTheme="majorHAnsi" w:cstheme="majorHAnsi"/>
          <w:sz w:val="22"/>
          <w:szCs w:val="22"/>
        </w:rPr>
        <w:t>,</w:t>
      </w:r>
      <w:r w:rsidRPr="00EC6BCF">
        <w:rPr>
          <w:rFonts w:asciiTheme="majorHAnsi" w:hAnsiTheme="majorHAnsi" w:cstheme="majorHAnsi"/>
          <w:sz w:val="22"/>
          <w:szCs w:val="22"/>
        </w:rPr>
        <w:t xml:space="preserve"> Curriculum Consultant until January 2, 2018</w:t>
      </w:r>
      <w:r w:rsidR="001754F0">
        <w:rPr>
          <w:rFonts w:asciiTheme="majorHAnsi" w:hAnsiTheme="majorHAnsi" w:cstheme="majorHAnsi"/>
          <w:sz w:val="22"/>
          <w:szCs w:val="22"/>
        </w:rPr>
        <w:t xml:space="preserve"> - </w:t>
      </w:r>
      <w:hyperlink r:id="rId29" w:history="1">
        <w:r w:rsidR="001754F0" w:rsidRPr="00052B35">
          <w:rPr>
            <w:rStyle w:val="Hyperlink"/>
            <w:rFonts w:asciiTheme="majorHAnsi" w:hAnsiTheme="majorHAnsi" w:cstheme="majorHAnsi"/>
            <w:sz w:val="22"/>
            <w:szCs w:val="22"/>
          </w:rPr>
          <w:t>debbie.gohl@gov.yk.ca</w:t>
        </w:r>
      </w:hyperlink>
      <w:r w:rsidR="001754F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4CF632" w14:textId="68C4C081" w:rsidR="00293E86" w:rsidRPr="00EC6BCF" w:rsidRDefault="00293E86" w:rsidP="001754F0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1754F0">
        <w:rPr>
          <w:rFonts w:asciiTheme="majorHAnsi" w:hAnsiTheme="majorHAnsi" w:cstheme="majorHAnsi"/>
          <w:sz w:val="22"/>
          <w:szCs w:val="22"/>
        </w:rPr>
        <w:t>Betty Burns,</w:t>
      </w:r>
      <w:r w:rsidRPr="00EC6BCF">
        <w:rPr>
          <w:rFonts w:asciiTheme="majorHAnsi" w:hAnsiTheme="majorHAnsi" w:cstheme="majorHAnsi"/>
          <w:sz w:val="22"/>
          <w:szCs w:val="22"/>
        </w:rPr>
        <w:t xml:space="preserve"> Primary Curriculum Consultant, started on Oct</w:t>
      </w:r>
      <w:r w:rsidR="001754F0">
        <w:rPr>
          <w:rFonts w:asciiTheme="majorHAnsi" w:hAnsiTheme="majorHAnsi" w:cstheme="majorHAnsi"/>
          <w:sz w:val="22"/>
          <w:szCs w:val="22"/>
        </w:rPr>
        <w:t>ober 23, 2017 -</w:t>
      </w:r>
      <w:hyperlink r:id="rId30" w:history="1">
        <w:r w:rsidR="001754F0" w:rsidRPr="00052B35">
          <w:rPr>
            <w:rStyle w:val="Hyperlink"/>
            <w:rFonts w:asciiTheme="majorHAnsi" w:hAnsiTheme="majorHAnsi" w:cstheme="majorHAnsi"/>
            <w:sz w:val="22"/>
            <w:szCs w:val="22"/>
          </w:rPr>
          <w:t>betty.burns@gov.yk.ca</w:t>
        </w:r>
      </w:hyperlink>
      <w:r w:rsidR="001754F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9FB934" w14:textId="29D04753" w:rsidR="005566FA" w:rsidRPr="00EC6BCF" w:rsidRDefault="005566FA" w:rsidP="005566F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EC6BCF">
        <w:rPr>
          <w:rFonts w:asciiTheme="majorHAnsi" w:hAnsiTheme="majorHAnsi" w:cstheme="majorHAnsi"/>
          <w:sz w:val="22"/>
          <w:szCs w:val="22"/>
        </w:rPr>
        <w:t>Tanya Lewis, Secondary Curriculum Consultant</w:t>
      </w:r>
      <w:r w:rsidR="00293E86" w:rsidRPr="00EC6BCF">
        <w:rPr>
          <w:rFonts w:asciiTheme="majorHAnsi" w:hAnsiTheme="majorHAnsi" w:cstheme="majorHAnsi"/>
          <w:sz w:val="22"/>
          <w:szCs w:val="22"/>
        </w:rPr>
        <w:t>,</w:t>
      </w:r>
      <w:r w:rsidRPr="00EC6BCF">
        <w:rPr>
          <w:rFonts w:asciiTheme="majorHAnsi" w:hAnsiTheme="majorHAnsi" w:cstheme="majorHAnsi"/>
          <w:sz w:val="22"/>
          <w:szCs w:val="22"/>
        </w:rPr>
        <w:t xml:space="preserve"> beginning January 2, 2018</w:t>
      </w:r>
    </w:p>
    <w:p w14:paraId="0115F050" w14:textId="5BE46C87" w:rsidR="001D0F3C" w:rsidRPr="00EC6BCF" w:rsidRDefault="001D0F3C" w:rsidP="005566F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EC6BCF">
        <w:rPr>
          <w:rFonts w:asciiTheme="majorHAnsi" w:hAnsiTheme="majorHAnsi" w:cstheme="majorHAnsi"/>
          <w:sz w:val="22"/>
          <w:szCs w:val="22"/>
        </w:rPr>
        <w:t>Flora Asp, First Nations Curri</w:t>
      </w:r>
      <w:r w:rsidR="003A3B60">
        <w:rPr>
          <w:rFonts w:asciiTheme="majorHAnsi" w:hAnsiTheme="majorHAnsi" w:cstheme="majorHAnsi"/>
          <w:sz w:val="22"/>
          <w:szCs w:val="22"/>
        </w:rPr>
        <w:t>culum Consultant, beginning December</w:t>
      </w:r>
      <w:r w:rsidR="00D77CA9">
        <w:rPr>
          <w:rFonts w:asciiTheme="majorHAnsi" w:hAnsiTheme="majorHAnsi" w:cstheme="majorHAnsi"/>
          <w:sz w:val="22"/>
          <w:szCs w:val="22"/>
        </w:rPr>
        <w:t xml:space="preserve"> </w:t>
      </w:r>
      <w:r w:rsidR="001754F0">
        <w:rPr>
          <w:rFonts w:asciiTheme="majorHAnsi" w:hAnsiTheme="majorHAnsi" w:cstheme="majorHAnsi"/>
          <w:sz w:val="22"/>
          <w:szCs w:val="22"/>
        </w:rPr>
        <w:t>2017</w:t>
      </w:r>
    </w:p>
    <w:p w14:paraId="01137E59" w14:textId="29EE8F84" w:rsidR="001D0F3C" w:rsidRPr="00EC6BCF" w:rsidRDefault="001D0F3C" w:rsidP="001754F0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1754F0">
        <w:rPr>
          <w:rFonts w:asciiTheme="majorHAnsi" w:hAnsiTheme="majorHAnsi" w:cstheme="majorHAnsi"/>
          <w:sz w:val="22"/>
          <w:szCs w:val="22"/>
        </w:rPr>
        <w:t>Patti Grabowski</w:t>
      </w:r>
      <w:r w:rsidRPr="00EC6BCF">
        <w:rPr>
          <w:rFonts w:asciiTheme="majorHAnsi" w:hAnsiTheme="majorHAnsi" w:cstheme="majorHAnsi"/>
          <w:sz w:val="22"/>
          <w:szCs w:val="22"/>
        </w:rPr>
        <w:t>, Library</w:t>
      </w:r>
      <w:r w:rsidR="00FF3FD6" w:rsidRPr="00EC6BCF">
        <w:rPr>
          <w:rFonts w:asciiTheme="majorHAnsi" w:hAnsiTheme="majorHAnsi" w:cstheme="majorHAnsi"/>
          <w:sz w:val="22"/>
          <w:szCs w:val="22"/>
        </w:rPr>
        <w:t xml:space="preserve"> Systems Technician</w:t>
      </w:r>
      <w:r w:rsidR="00D21169" w:rsidRPr="00EC6BCF">
        <w:rPr>
          <w:rFonts w:asciiTheme="majorHAnsi" w:hAnsiTheme="majorHAnsi" w:cstheme="majorHAnsi"/>
          <w:sz w:val="22"/>
          <w:szCs w:val="22"/>
        </w:rPr>
        <w:t>,</w:t>
      </w:r>
      <w:r w:rsidR="001754F0">
        <w:rPr>
          <w:rFonts w:asciiTheme="majorHAnsi" w:hAnsiTheme="majorHAnsi" w:cstheme="majorHAnsi"/>
          <w:sz w:val="22"/>
          <w:szCs w:val="22"/>
        </w:rPr>
        <w:t xml:space="preserve"> auxiliary on call - </w:t>
      </w:r>
      <w:hyperlink r:id="rId31" w:history="1">
        <w:r w:rsidR="00D7797D" w:rsidRPr="00052B35">
          <w:rPr>
            <w:rStyle w:val="Hyperlink"/>
            <w:rFonts w:asciiTheme="majorHAnsi" w:hAnsiTheme="majorHAnsi" w:cstheme="majorHAnsi"/>
            <w:sz w:val="22"/>
            <w:szCs w:val="22"/>
          </w:rPr>
          <w:t>patti.grabowski@yesnet.yk.ca</w:t>
        </w:r>
      </w:hyperlink>
      <w:r w:rsidR="001754F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83B5D0" w14:textId="39551BD7" w:rsidR="005566FA" w:rsidRPr="00EC6BCF" w:rsidRDefault="005566FA" w:rsidP="00D3668C">
      <w:pPr>
        <w:rPr>
          <w:rFonts w:asciiTheme="majorHAnsi" w:hAnsiTheme="majorHAnsi" w:cstheme="majorHAnsi"/>
          <w:sz w:val="22"/>
          <w:szCs w:val="22"/>
        </w:rPr>
      </w:pPr>
    </w:p>
    <w:p w14:paraId="1A7A6427" w14:textId="2B0B06F0" w:rsidR="009B0864" w:rsidRPr="00233435" w:rsidRDefault="009B0864" w:rsidP="009B0864">
      <w:pPr>
        <w:pStyle w:val="Heading2"/>
        <w:rPr>
          <w:color w:val="244061" w:themeColor="accent1" w:themeShade="80"/>
        </w:rPr>
      </w:pPr>
      <w:bookmarkStart w:id="5" w:name="_Toc498002940"/>
      <w:r w:rsidRPr="00233435">
        <w:rPr>
          <w:color w:val="244061" w:themeColor="accent1" w:themeShade="80"/>
        </w:rPr>
        <w:t>Professional learning (PD days)</w:t>
      </w:r>
      <w:bookmarkEnd w:id="5"/>
    </w:p>
    <w:p w14:paraId="75A6D522" w14:textId="77777777" w:rsidR="009B0864" w:rsidRDefault="009B0864" w:rsidP="00275773">
      <w:pPr>
        <w:rPr>
          <w:rFonts w:asciiTheme="majorHAnsi" w:hAnsiTheme="majorHAnsi" w:cstheme="majorHAnsi"/>
          <w:sz w:val="22"/>
          <w:szCs w:val="22"/>
        </w:rPr>
      </w:pPr>
    </w:p>
    <w:p w14:paraId="39505F10" w14:textId="6E7BB60B" w:rsidR="00275773" w:rsidRDefault="00982A72" w:rsidP="00275773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5773">
        <w:rPr>
          <w:rFonts w:asciiTheme="majorHAnsi" w:hAnsiTheme="majorHAnsi" w:cstheme="majorHAnsi"/>
          <w:sz w:val="22"/>
          <w:szCs w:val="22"/>
        </w:rPr>
        <w:t>Curious about what ot</w:t>
      </w:r>
      <w:r w:rsidR="0062215A" w:rsidRPr="00275773">
        <w:rPr>
          <w:rFonts w:asciiTheme="majorHAnsi" w:hAnsiTheme="majorHAnsi" w:cstheme="majorHAnsi"/>
          <w:sz w:val="22"/>
          <w:szCs w:val="22"/>
        </w:rPr>
        <w:t>her schools are doing on their c</w:t>
      </w:r>
      <w:r w:rsidRPr="00275773">
        <w:rPr>
          <w:rFonts w:asciiTheme="majorHAnsi" w:hAnsiTheme="majorHAnsi" w:cstheme="majorHAnsi"/>
          <w:sz w:val="22"/>
          <w:szCs w:val="22"/>
        </w:rPr>
        <w:t>urriculum training days?</w:t>
      </w:r>
      <w:r w:rsidR="00275773" w:rsidRPr="00275773">
        <w:rPr>
          <w:rFonts w:asciiTheme="majorHAnsi" w:hAnsiTheme="majorHAnsi" w:cstheme="majorHAnsi"/>
          <w:sz w:val="22"/>
          <w:szCs w:val="22"/>
        </w:rPr>
        <w:t xml:space="preserve"> </w:t>
      </w:r>
      <w:r w:rsidR="00275773" w:rsidRPr="00275773">
        <w:rPr>
          <w:rFonts w:asciiTheme="majorHAnsi" w:eastAsia="Times New Roman" w:hAnsiTheme="majorHAnsi" w:cstheme="majorHAnsi"/>
          <w:color w:val="000000"/>
          <w:sz w:val="22"/>
          <w:szCs w:val="22"/>
        </w:rPr>
        <w:t>Topics in October and November</w:t>
      </w:r>
      <w:r w:rsidR="009B086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include</w:t>
      </w:r>
      <w:r w:rsidR="00275773" w:rsidRPr="00275773">
        <w:rPr>
          <w:rFonts w:asciiTheme="majorHAnsi" w:eastAsia="Times New Roman" w:hAnsiTheme="majorHAnsi" w:cstheme="majorHAnsi"/>
          <w:color w:val="000000"/>
          <w:sz w:val="22"/>
          <w:szCs w:val="22"/>
        </w:rPr>
        <w:t>:</w:t>
      </w:r>
    </w:p>
    <w:p w14:paraId="2C8DA5D4" w14:textId="77777777" w:rsidR="002753C5" w:rsidRPr="00275773" w:rsidRDefault="002753C5" w:rsidP="00275773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DFB7516" w14:textId="77777777" w:rsidR="00275773" w:rsidRPr="00275773" w:rsidRDefault="00275773" w:rsidP="00275773">
      <w:pPr>
        <w:pStyle w:val="ListParagraph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5773">
        <w:rPr>
          <w:rFonts w:asciiTheme="majorHAnsi" w:eastAsia="Times New Roman" w:hAnsiTheme="majorHAnsi" w:cstheme="majorHAnsi"/>
          <w:color w:val="000000"/>
          <w:sz w:val="22"/>
          <w:szCs w:val="22"/>
        </w:rPr>
        <w:t>Embedding the Assessment of Core Competencies into Classroom Instruction</w:t>
      </w:r>
    </w:p>
    <w:p w14:paraId="5B16E49C" w14:textId="77777777" w:rsidR="00275773" w:rsidRPr="00275773" w:rsidRDefault="00275773" w:rsidP="00275773">
      <w:pPr>
        <w:pStyle w:val="ListParagraph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5773">
        <w:rPr>
          <w:rFonts w:asciiTheme="majorHAnsi" w:eastAsia="Times New Roman" w:hAnsiTheme="majorHAnsi" w:cstheme="majorHAnsi"/>
          <w:color w:val="000000"/>
          <w:sz w:val="22"/>
          <w:szCs w:val="22"/>
        </w:rPr>
        <w:t>Documenting Learning Experiences with Portfolios</w:t>
      </w:r>
    </w:p>
    <w:p w14:paraId="2CBA9777" w14:textId="77777777" w:rsidR="00275773" w:rsidRPr="00275773" w:rsidRDefault="00275773" w:rsidP="00275773">
      <w:pPr>
        <w:pStyle w:val="ListParagraph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5773">
        <w:rPr>
          <w:rFonts w:asciiTheme="majorHAnsi" w:eastAsia="Times New Roman" w:hAnsiTheme="majorHAnsi" w:cstheme="majorHAnsi"/>
          <w:color w:val="000000"/>
          <w:sz w:val="22"/>
          <w:szCs w:val="22"/>
        </w:rPr>
        <w:t>Communicating Student Learning: Informal Reporting</w:t>
      </w:r>
    </w:p>
    <w:p w14:paraId="540F1946" w14:textId="3BB07257" w:rsidR="0010495D" w:rsidRPr="00343DEE" w:rsidRDefault="00275773" w:rsidP="00343DEE">
      <w:pPr>
        <w:pStyle w:val="ListParagraph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5773">
        <w:rPr>
          <w:rFonts w:asciiTheme="majorHAnsi" w:eastAsia="Times New Roman" w:hAnsiTheme="majorHAnsi" w:cstheme="majorHAnsi"/>
          <w:color w:val="000000"/>
          <w:sz w:val="22"/>
          <w:szCs w:val="22"/>
        </w:rPr>
        <w:t>Communicating Student Learning: Formal Reporting</w:t>
      </w:r>
    </w:p>
    <w:p w14:paraId="7BBC7D2E" w14:textId="01138761" w:rsidR="0010495D" w:rsidRPr="00952109" w:rsidRDefault="00275773" w:rsidP="00952109">
      <w:pPr>
        <w:pStyle w:val="ListParagraph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5773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>Instructional Design: Integration of YFN Ways of Knowing and Doing into Cross-Curricular Units</w:t>
      </w:r>
    </w:p>
    <w:p w14:paraId="2FC2CE52" w14:textId="7A35C466" w:rsidR="00275773" w:rsidRPr="00B72D36" w:rsidRDefault="00275773" w:rsidP="00B72D36">
      <w:pPr>
        <w:pStyle w:val="ListParagraph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72D36">
        <w:rPr>
          <w:rFonts w:asciiTheme="majorHAnsi" w:eastAsia="Times New Roman" w:hAnsiTheme="majorHAnsi" w:cstheme="majorHAnsi"/>
          <w:color w:val="000000"/>
          <w:sz w:val="22"/>
          <w:szCs w:val="22"/>
        </w:rPr>
        <w:t>Using Yukon Education Supported Apps as Assessment Tools</w:t>
      </w:r>
    </w:p>
    <w:p w14:paraId="0DE734C5" w14:textId="77777777" w:rsidR="00275773" w:rsidRPr="00275773" w:rsidRDefault="00275773" w:rsidP="00275773">
      <w:pPr>
        <w:pStyle w:val="ListParagraph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5773">
        <w:rPr>
          <w:rFonts w:asciiTheme="majorHAnsi" w:eastAsia="Times New Roman" w:hAnsiTheme="majorHAnsi" w:cstheme="majorHAnsi"/>
          <w:color w:val="000000"/>
          <w:sz w:val="22"/>
          <w:szCs w:val="22"/>
        </w:rPr>
        <w:t>Connecting New Curriculum Resources to Meaningful Professional Learning</w:t>
      </w:r>
    </w:p>
    <w:p w14:paraId="07F38442" w14:textId="48EFFB39" w:rsidR="00275773" w:rsidRPr="00275773" w:rsidRDefault="00275773" w:rsidP="00275773">
      <w:pPr>
        <w:pStyle w:val="ListParagraph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</w:rPr>
      </w:pPr>
      <w:r w:rsidRPr="0027577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Digital Portfolios </w:t>
      </w:r>
      <w:r w:rsidR="009300A2">
        <w:rPr>
          <w:rFonts w:asciiTheme="majorHAnsi" w:eastAsia="Times New Roman" w:hAnsiTheme="majorHAnsi" w:cstheme="majorHAnsi"/>
          <w:color w:val="000000"/>
          <w:sz w:val="22"/>
          <w:szCs w:val="22"/>
        </w:rPr>
        <w:t>u</w:t>
      </w:r>
      <w:r w:rsidRPr="00275773">
        <w:rPr>
          <w:rFonts w:asciiTheme="majorHAnsi" w:eastAsia="Times New Roman" w:hAnsiTheme="majorHAnsi" w:cstheme="majorHAnsi"/>
          <w:color w:val="000000"/>
          <w:sz w:val="22"/>
          <w:szCs w:val="22"/>
        </w:rPr>
        <w:t>sing Fresh Grade</w:t>
      </w:r>
    </w:p>
    <w:p w14:paraId="1AC7C146" w14:textId="5CED96B2" w:rsidR="00E4434F" w:rsidRPr="00233435" w:rsidRDefault="00EC6BCF" w:rsidP="009B0864">
      <w:pPr>
        <w:pStyle w:val="Heading2"/>
        <w:rPr>
          <w:color w:val="244061" w:themeColor="accent1" w:themeShade="80"/>
        </w:rPr>
      </w:pPr>
      <w:bookmarkStart w:id="6" w:name="_Toc498002941"/>
      <w:r w:rsidRPr="00233435">
        <w:rPr>
          <w:color w:val="244061" w:themeColor="accent1" w:themeShade="80"/>
        </w:rPr>
        <w:t xml:space="preserve">10-12 </w:t>
      </w:r>
      <w:r w:rsidR="006C1BC8" w:rsidRPr="00233435">
        <w:rPr>
          <w:color w:val="244061" w:themeColor="accent1" w:themeShade="80"/>
        </w:rPr>
        <w:t>Implementation</w:t>
      </w:r>
      <w:r w:rsidR="0025594F" w:rsidRPr="00233435">
        <w:rPr>
          <w:color w:val="244061" w:themeColor="accent1" w:themeShade="80"/>
        </w:rPr>
        <w:t xml:space="preserve"> </w:t>
      </w:r>
      <w:r w:rsidRPr="00233435">
        <w:rPr>
          <w:color w:val="244061" w:themeColor="accent1" w:themeShade="80"/>
        </w:rPr>
        <w:t>Update</w:t>
      </w:r>
      <w:bookmarkEnd w:id="6"/>
    </w:p>
    <w:p w14:paraId="23B93666" w14:textId="62955A6F" w:rsidR="00BA74D9" w:rsidRDefault="00BA74D9" w:rsidP="009636D9"/>
    <w:p w14:paraId="7283D4A5" w14:textId="77777777" w:rsidR="00744423" w:rsidRPr="00AA427E" w:rsidRDefault="00057AA3" w:rsidP="00744423">
      <w:pPr>
        <w:rPr>
          <w:rFonts w:asciiTheme="majorHAnsi" w:hAnsiTheme="majorHAnsi" w:cstheme="majorHAnsi"/>
          <w:sz w:val="22"/>
          <w:szCs w:val="22"/>
        </w:rPr>
      </w:pPr>
      <w:hyperlink r:id="rId32" w:history="1">
        <w:r w:rsidR="00442F3D" w:rsidRPr="00373FD0">
          <w:rPr>
            <w:rStyle w:val="Hyperlink"/>
            <w:rFonts w:asciiTheme="majorHAnsi" w:hAnsiTheme="majorHAnsi" w:cstheme="majorHAnsi"/>
            <w:sz w:val="22"/>
            <w:szCs w:val="22"/>
          </w:rPr>
          <w:t>B.C recently announced</w:t>
        </w:r>
      </w:hyperlink>
      <w:r w:rsidR="00293E86" w:rsidRPr="00373FD0">
        <w:rPr>
          <w:rFonts w:asciiTheme="majorHAnsi" w:hAnsiTheme="majorHAnsi" w:cstheme="majorHAnsi"/>
          <w:sz w:val="22"/>
          <w:szCs w:val="22"/>
        </w:rPr>
        <w:t xml:space="preserve"> </w:t>
      </w:r>
      <w:r w:rsidR="00824E77" w:rsidRPr="00373FD0">
        <w:rPr>
          <w:rFonts w:asciiTheme="majorHAnsi" w:hAnsiTheme="majorHAnsi" w:cstheme="majorHAnsi"/>
          <w:sz w:val="22"/>
          <w:szCs w:val="22"/>
        </w:rPr>
        <w:t>changes to</w:t>
      </w:r>
      <w:r w:rsidR="00293E86" w:rsidRPr="00373FD0">
        <w:rPr>
          <w:rFonts w:asciiTheme="majorHAnsi" w:hAnsiTheme="majorHAnsi" w:cstheme="majorHAnsi"/>
          <w:sz w:val="22"/>
          <w:szCs w:val="22"/>
        </w:rPr>
        <w:t xml:space="preserve"> the </w:t>
      </w:r>
      <w:r w:rsidR="00442F3D" w:rsidRPr="00373FD0">
        <w:rPr>
          <w:rFonts w:asciiTheme="majorHAnsi" w:hAnsiTheme="majorHAnsi" w:cstheme="majorHAnsi"/>
          <w:sz w:val="22"/>
          <w:szCs w:val="22"/>
        </w:rPr>
        <w:t xml:space="preserve">implementation timeline for the 10-12 </w:t>
      </w:r>
      <w:r w:rsidR="00D11DFC" w:rsidRPr="00373FD0">
        <w:rPr>
          <w:rFonts w:asciiTheme="majorHAnsi" w:hAnsiTheme="majorHAnsi" w:cstheme="majorHAnsi"/>
          <w:sz w:val="22"/>
          <w:szCs w:val="22"/>
        </w:rPr>
        <w:t>curriculum to make</w:t>
      </w:r>
      <w:r w:rsidR="00B132DF" w:rsidRPr="00373FD0">
        <w:rPr>
          <w:rFonts w:asciiTheme="majorHAnsi" w:hAnsiTheme="majorHAnsi" w:cstheme="majorHAnsi"/>
          <w:sz w:val="22"/>
          <w:szCs w:val="22"/>
        </w:rPr>
        <w:t xml:space="preserve"> sure that</w:t>
      </w:r>
      <w:r w:rsidR="00D11DFC" w:rsidRPr="00373FD0">
        <w:rPr>
          <w:rFonts w:asciiTheme="majorHAnsi" w:hAnsiTheme="majorHAnsi" w:cstheme="majorHAnsi"/>
          <w:sz w:val="22"/>
          <w:szCs w:val="22"/>
        </w:rPr>
        <w:t xml:space="preserve"> teachers, administrators, post-secondary institutions, students and parents are fully prepared. </w:t>
      </w:r>
      <w:r w:rsidR="00744423" w:rsidRPr="00F92063">
        <w:rPr>
          <w:rFonts w:asciiTheme="majorHAnsi" w:hAnsiTheme="majorHAnsi" w:cstheme="majorHAnsi"/>
          <w:sz w:val="22"/>
          <w:szCs w:val="22"/>
        </w:rPr>
        <w:t xml:space="preserve">The </w:t>
      </w:r>
      <w:hyperlink r:id="rId33" w:history="1">
        <w:r w:rsidR="00744423" w:rsidRPr="00F92063">
          <w:rPr>
            <w:rStyle w:val="Hyperlink"/>
            <w:rFonts w:asciiTheme="majorHAnsi" w:hAnsiTheme="majorHAnsi" w:cstheme="majorHAnsi"/>
            <w:sz w:val="22"/>
            <w:szCs w:val="22"/>
          </w:rPr>
          <w:t>draft Grade 10</w:t>
        </w:r>
        <w:r w:rsidR="00744423">
          <w:rPr>
            <w:rStyle w:val="Hyperlink"/>
            <w:rFonts w:asciiTheme="majorHAnsi" w:hAnsiTheme="majorHAnsi" w:cstheme="majorHAnsi"/>
            <w:sz w:val="22"/>
            <w:szCs w:val="22"/>
          </w:rPr>
          <w:t>-</w:t>
        </w:r>
        <w:r w:rsidR="00744423" w:rsidRPr="00F92063">
          <w:rPr>
            <w:rStyle w:val="Hyperlink"/>
            <w:rFonts w:asciiTheme="majorHAnsi" w:hAnsiTheme="majorHAnsi" w:cstheme="majorHAnsi"/>
            <w:sz w:val="22"/>
            <w:szCs w:val="22"/>
          </w:rPr>
          <w:t>12 curriculum</w:t>
        </w:r>
      </w:hyperlink>
      <w:r w:rsidR="00744423" w:rsidRPr="00F92063">
        <w:rPr>
          <w:rFonts w:asciiTheme="majorHAnsi" w:hAnsiTheme="majorHAnsi" w:cstheme="majorHAnsi"/>
          <w:sz w:val="22"/>
          <w:szCs w:val="22"/>
        </w:rPr>
        <w:t xml:space="preserve"> is now in the process of being revised and improved</w:t>
      </w:r>
      <w:r w:rsidR="00744423">
        <w:rPr>
          <w:rFonts w:asciiTheme="majorHAnsi" w:hAnsiTheme="majorHAnsi" w:cstheme="majorHAnsi"/>
          <w:sz w:val="22"/>
          <w:szCs w:val="22"/>
        </w:rPr>
        <w:t xml:space="preserve"> </w:t>
      </w:r>
      <w:r w:rsidR="00744423" w:rsidRPr="00F92063">
        <w:rPr>
          <w:rFonts w:asciiTheme="majorHAnsi" w:hAnsiTheme="majorHAnsi" w:cstheme="majorHAnsi"/>
          <w:sz w:val="22"/>
          <w:szCs w:val="22"/>
        </w:rPr>
        <w:t>and will be finalized by the summer of 2018.</w:t>
      </w:r>
    </w:p>
    <w:p w14:paraId="307D97AD" w14:textId="4F0990F9" w:rsidR="00442F3D" w:rsidRDefault="00442F3D" w:rsidP="009636D9">
      <w:pPr>
        <w:rPr>
          <w:rFonts w:asciiTheme="majorHAnsi" w:hAnsiTheme="majorHAnsi" w:cstheme="majorHAnsi"/>
          <w:sz w:val="22"/>
          <w:szCs w:val="22"/>
        </w:rPr>
      </w:pPr>
    </w:p>
    <w:p w14:paraId="197AEB8C" w14:textId="77509E16" w:rsidR="000F60B6" w:rsidRDefault="000F60B6" w:rsidP="000F60B6">
      <w:pPr>
        <w:pStyle w:val="BodyText2"/>
      </w:pPr>
      <w:r w:rsidRPr="00373FD0">
        <w:t xml:space="preserve">The Department of Education </w:t>
      </w:r>
      <w:r>
        <w:t>is reviewing these</w:t>
      </w:r>
      <w:r w:rsidRPr="00373FD0">
        <w:t xml:space="preserve"> changes</w:t>
      </w:r>
      <w:r>
        <w:t xml:space="preserve"> and discussing how this will affect </w:t>
      </w:r>
      <w:r w:rsidRPr="00373FD0">
        <w:t xml:space="preserve">Yukon’s 10-12 </w:t>
      </w:r>
      <w:r>
        <w:t>cu</w:t>
      </w:r>
      <w:bookmarkStart w:id="7" w:name="_GoBack"/>
      <w:bookmarkEnd w:id="7"/>
      <w:r>
        <w:t xml:space="preserve">rriculum </w:t>
      </w:r>
      <w:r w:rsidRPr="00373FD0">
        <w:t>implementation timeline</w:t>
      </w:r>
      <w:r>
        <w:t xml:space="preserve">. An update on this will be coming soon.  </w:t>
      </w:r>
      <w:r w:rsidRPr="00373FD0">
        <w:t xml:space="preserve"> </w:t>
      </w:r>
    </w:p>
    <w:p w14:paraId="3D0B6E02" w14:textId="54EF92D4" w:rsidR="000F60B6" w:rsidRDefault="000F60B6" w:rsidP="009636D9">
      <w:pPr>
        <w:rPr>
          <w:rFonts w:asciiTheme="majorHAnsi" w:hAnsiTheme="majorHAnsi" w:cstheme="majorHAnsi"/>
          <w:sz w:val="22"/>
          <w:szCs w:val="22"/>
        </w:rPr>
      </w:pPr>
    </w:p>
    <w:p w14:paraId="57D2DA32" w14:textId="2F3A7160" w:rsidR="000F60B6" w:rsidRDefault="000F60B6" w:rsidP="009636D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B.C., the new timeline will look like this:</w:t>
      </w:r>
    </w:p>
    <w:p w14:paraId="1005618F" w14:textId="77777777" w:rsidR="000F60B6" w:rsidRPr="00373FD0" w:rsidRDefault="000F60B6" w:rsidP="009636D9">
      <w:pPr>
        <w:rPr>
          <w:rFonts w:asciiTheme="majorHAnsi" w:hAnsiTheme="majorHAnsi" w:cstheme="majorHAnsi"/>
          <w:sz w:val="22"/>
          <w:szCs w:val="22"/>
        </w:rPr>
      </w:pPr>
    </w:p>
    <w:p w14:paraId="1DD113A6" w14:textId="5B0CDC28" w:rsidR="00D11DFC" w:rsidRPr="00F92063" w:rsidRDefault="00442F3D" w:rsidP="009636D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73FD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Grade 10</w:t>
      </w:r>
      <w:r w:rsidR="009B086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: </w:t>
      </w:r>
      <w:r w:rsidR="009B0864" w:rsidRPr="009B0864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r w:rsidRPr="009B086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curriculum will</w:t>
      </w:r>
      <w:r w:rsidRPr="00373F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 introduced during the 2018/19 school year as planned. </w:t>
      </w:r>
      <w:r w:rsidR="00D11DFC" w:rsidRPr="00373F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D11DFC" w:rsidRPr="00F920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Grade 10 curriculum documents will be finalized and available for use in April 2018. </w:t>
      </w:r>
    </w:p>
    <w:p w14:paraId="018F25C2" w14:textId="77777777" w:rsidR="00D11DFC" w:rsidRPr="00F92063" w:rsidRDefault="00D11DFC" w:rsidP="009636D9">
      <w:pPr>
        <w:rPr>
          <w:rFonts w:asciiTheme="majorHAnsi" w:hAnsiTheme="majorHAnsi" w:cstheme="majorHAnsi"/>
          <w:sz w:val="22"/>
          <w:szCs w:val="22"/>
        </w:rPr>
      </w:pPr>
    </w:p>
    <w:p w14:paraId="2CFCD704" w14:textId="619117DC" w:rsidR="00442F3D" w:rsidRPr="00F92063" w:rsidRDefault="00442F3D" w:rsidP="009636D9">
      <w:pPr>
        <w:rPr>
          <w:rFonts w:asciiTheme="majorHAnsi" w:hAnsiTheme="majorHAnsi" w:cstheme="majorHAnsi"/>
          <w:sz w:val="22"/>
          <w:szCs w:val="22"/>
        </w:rPr>
      </w:pPr>
      <w:r w:rsidRPr="00F92063">
        <w:rPr>
          <w:rFonts w:asciiTheme="majorHAnsi" w:hAnsiTheme="majorHAnsi" w:cstheme="majorHAnsi"/>
          <w:b/>
          <w:sz w:val="22"/>
          <w:szCs w:val="22"/>
        </w:rPr>
        <w:t>Grade 11 and 12</w:t>
      </w:r>
      <w:r w:rsidR="009B0864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9B0864" w:rsidRPr="009B0864">
        <w:rPr>
          <w:rFonts w:asciiTheme="majorHAnsi" w:hAnsiTheme="majorHAnsi" w:cstheme="majorHAnsi"/>
          <w:sz w:val="22"/>
          <w:szCs w:val="22"/>
        </w:rPr>
        <w:t>the</w:t>
      </w:r>
      <w:r w:rsidRPr="009B0864">
        <w:rPr>
          <w:rFonts w:asciiTheme="majorHAnsi" w:hAnsiTheme="majorHAnsi" w:cstheme="majorHAnsi"/>
          <w:sz w:val="22"/>
          <w:szCs w:val="22"/>
        </w:rPr>
        <w:t xml:space="preserve"> curriculum</w:t>
      </w:r>
      <w:r w:rsidRPr="00F9206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92063">
        <w:rPr>
          <w:rFonts w:asciiTheme="majorHAnsi" w:hAnsiTheme="majorHAnsi" w:cstheme="majorHAnsi"/>
          <w:sz w:val="22"/>
          <w:szCs w:val="22"/>
        </w:rPr>
        <w:t xml:space="preserve">will be </w:t>
      </w:r>
      <w:r w:rsidR="009B0864">
        <w:rPr>
          <w:rFonts w:asciiTheme="majorHAnsi" w:hAnsiTheme="majorHAnsi" w:cstheme="majorHAnsi"/>
          <w:sz w:val="22"/>
          <w:szCs w:val="22"/>
        </w:rPr>
        <w:t xml:space="preserve">introduced in the </w:t>
      </w:r>
      <w:r w:rsidRPr="00F92063">
        <w:rPr>
          <w:rFonts w:asciiTheme="majorHAnsi" w:hAnsiTheme="majorHAnsi" w:cstheme="majorHAnsi"/>
          <w:sz w:val="22"/>
          <w:szCs w:val="22"/>
        </w:rPr>
        <w:t>2019/20</w:t>
      </w:r>
      <w:r w:rsidR="00373FD0" w:rsidRPr="00F92063">
        <w:rPr>
          <w:rFonts w:asciiTheme="majorHAnsi" w:hAnsiTheme="majorHAnsi" w:cstheme="majorHAnsi"/>
          <w:sz w:val="22"/>
          <w:szCs w:val="22"/>
        </w:rPr>
        <w:t xml:space="preserve"> school year</w:t>
      </w:r>
      <w:r w:rsidR="009B0864">
        <w:rPr>
          <w:rFonts w:asciiTheme="majorHAnsi" w:hAnsiTheme="majorHAnsi" w:cstheme="majorHAnsi"/>
          <w:sz w:val="22"/>
          <w:szCs w:val="22"/>
        </w:rPr>
        <w:t xml:space="preserve">, a </w:t>
      </w:r>
      <w:r w:rsidR="00943282">
        <w:rPr>
          <w:rFonts w:asciiTheme="majorHAnsi" w:hAnsiTheme="majorHAnsi" w:cstheme="majorHAnsi"/>
          <w:sz w:val="22"/>
          <w:szCs w:val="22"/>
        </w:rPr>
        <w:t>one-year</w:t>
      </w:r>
      <w:r w:rsidR="009B0864">
        <w:rPr>
          <w:rFonts w:asciiTheme="majorHAnsi" w:hAnsiTheme="majorHAnsi" w:cstheme="majorHAnsi"/>
          <w:sz w:val="22"/>
          <w:szCs w:val="22"/>
        </w:rPr>
        <w:t xml:space="preserve"> delay</w:t>
      </w:r>
      <w:r w:rsidRPr="00F92063">
        <w:rPr>
          <w:rFonts w:asciiTheme="majorHAnsi" w:hAnsiTheme="majorHAnsi" w:cstheme="majorHAnsi"/>
          <w:sz w:val="22"/>
          <w:szCs w:val="22"/>
        </w:rPr>
        <w:t xml:space="preserve">. </w:t>
      </w:r>
      <w:r w:rsidR="00D11DFC" w:rsidRPr="00F92063">
        <w:rPr>
          <w:rFonts w:asciiTheme="majorHAnsi" w:hAnsiTheme="majorHAnsi" w:cstheme="majorHAnsi"/>
          <w:sz w:val="22"/>
          <w:szCs w:val="22"/>
        </w:rPr>
        <w:t>The courses for these grades will receive one year of transition support and be finalized and available online</w:t>
      </w:r>
      <w:r w:rsidR="00890576">
        <w:rPr>
          <w:rFonts w:asciiTheme="majorHAnsi" w:hAnsiTheme="majorHAnsi" w:cstheme="majorHAnsi"/>
          <w:sz w:val="22"/>
          <w:szCs w:val="22"/>
        </w:rPr>
        <w:t xml:space="preserve"> </w:t>
      </w:r>
      <w:r w:rsidR="00D11DFC" w:rsidRPr="00F92063">
        <w:rPr>
          <w:rFonts w:asciiTheme="majorHAnsi" w:hAnsiTheme="majorHAnsi" w:cstheme="majorHAnsi"/>
          <w:sz w:val="22"/>
          <w:szCs w:val="22"/>
        </w:rPr>
        <w:t xml:space="preserve">June 30, 2018. </w:t>
      </w:r>
    </w:p>
    <w:p w14:paraId="6115DA54" w14:textId="4C4EBDD8" w:rsidR="000F60B6" w:rsidRPr="00F92063" w:rsidRDefault="000F60B6" w:rsidP="009636D9">
      <w:pPr>
        <w:rPr>
          <w:rFonts w:asciiTheme="majorHAnsi" w:hAnsiTheme="majorHAnsi" w:cstheme="majorHAnsi"/>
          <w:sz w:val="22"/>
          <w:szCs w:val="22"/>
        </w:rPr>
      </w:pPr>
    </w:p>
    <w:p w14:paraId="6085CE61" w14:textId="0E4AC136" w:rsidR="00D31D01" w:rsidRPr="00233435" w:rsidRDefault="00744423" w:rsidP="00744423">
      <w:pPr>
        <w:pStyle w:val="Heading2"/>
        <w:rPr>
          <w:color w:val="244061" w:themeColor="accent1" w:themeShade="80"/>
        </w:rPr>
      </w:pPr>
      <w:bookmarkStart w:id="8" w:name="_Toc498002942"/>
      <w:r w:rsidRPr="00233435">
        <w:rPr>
          <w:color w:val="244061" w:themeColor="accent1" w:themeShade="80"/>
        </w:rPr>
        <w:t xml:space="preserve">B.C. </w:t>
      </w:r>
      <w:r w:rsidR="00774252" w:rsidRPr="00233435">
        <w:rPr>
          <w:color w:val="244061" w:themeColor="accent1" w:themeShade="80"/>
        </w:rPr>
        <w:t>N</w:t>
      </w:r>
      <w:r w:rsidR="00750696" w:rsidRPr="00233435">
        <w:rPr>
          <w:color w:val="244061" w:themeColor="accent1" w:themeShade="80"/>
        </w:rPr>
        <w:t xml:space="preserve">umeracy </w:t>
      </w:r>
      <w:r w:rsidR="00774252" w:rsidRPr="00233435">
        <w:rPr>
          <w:color w:val="244061" w:themeColor="accent1" w:themeShade="80"/>
        </w:rPr>
        <w:t>&amp; L</w:t>
      </w:r>
      <w:r w:rsidR="00D30826" w:rsidRPr="00233435">
        <w:rPr>
          <w:color w:val="244061" w:themeColor="accent1" w:themeShade="80"/>
        </w:rPr>
        <w:t xml:space="preserve">iteracy </w:t>
      </w:r>
      <w:r w:rsidR="00774252" w:rsidRPr="00233435">
        <w:rPr>
          <w:color w:val="244061" w:themeColor="accent1" w:themeShade="80"/>
        </w:rPr>
        <w:t>A</w:t>
      </w:r>
      <w:r w:rsidR="00750696" w:rsidRPr="00233435">
        <w:rPr>
          <w:color w:val="244061" w:themeColor="accent1" w:themeShade="80"/>
        </w:rPr>
        <w:t>ssessments</w:t>
      </w:r>
      <w:bookmarkEnd w:id="8"/>
      <w:r w:rsidR="002C7D92" w:rsidRPr="00233435">
        <w:rPr>
          <w:color w:val="244061" w:themeColor="accent1" w:themeShade="80"/>
        </w:rPr>
        <w:t xml:space="preserve"> </w:t>
      </w:r>
    </w:p>
    <w:p w14:paraId="7C01C7A7" w14:textId="364AD52B" w:rsidR="00B467B2" w:rsidRDefault="00B467B2" w:rsidP="00D31D01">
      <w:pPr>
        <w:rPr>
          <w:rFonts w:asciiTheme="majorHAnsi" w:hAnsiTheme="majorHAnsi" w:cstheme="majorHAnsi"/>
          <w:b/>
          <w:sz w:val="22"/>
          <w:szCs w:val="22"/>
        </w:rPr>
      </w:pPr>
    </w:p>
    <w:p w14:paraId="7DB75FA4" w14:textId="48BD2EE8" w:rsidR="00670588" w:rsidRPr="00805169" w:rsidRDefault="00D13480" w:rsidP="00D31D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Numeracy </w:t>
      </w:r>
      <w:r w:rsidR="00744423">
        <w:rPr>
          <w:rFonts w:asciiTheme="majorHAnsi" w:hAnsiTheme="majorHAnsi" w:cstheme="majorHAnsi"/>
          <w:b/>
          <w:sz w:val="22"/>
          <w:szCs w:val="22"/>
        </w:rPr>
        <w:t>a</w:t>
      </w:r>
      <w:r>
        <w:rPr>
          <w:rFonts w:asciiTheme="majorHAnsi" w:hAnsiTheme="majorHAnsi" w:cstheme="majorHAnsi"/>
          <w:b/>
          <w:sz w:val="22"/>
          <w:szCs w:val="22"/>
        </w:rPr>
        <w:t xml:space="preserve">ssessment </w:t>
      </w:r>
      <w:r w:rsidR="00B729B8" w:rsidRPr="006E4A55">
        <w:rPr>
          <w:rFonts w:asciiTheme="majorHAnsi" w:hAnsiTheme="majorHAnsi" w:cstheme="majorHAnsi"/>
          <w:b/>
          <w:sz w:val="22"/>
          <w:szCs w:val="22"/>
        </w:rPr>
        <w:t>on schedule</w:t>
      </w:r>
      <w:r w:rsidR="00744423">
        <w:rPr>
          <w:rFonts w:asciiTheme="majorHAnsi" w:hAnsiTheme="majorHAnsi" w:cstheme="majorHAnsi"/>
          <w:b/>
          <w:sz w:val="22"/>
          <w:szCs w:val="22"/>
        </w:rPr>
        <w:t>:</w:t>
      </w:r>
      <w:r w:rsidR="000C3C23" w:rsidRPr="006E4A55">
        <w:rPr>
          <w:rFonts w:asciiTheme="majorHAnsi" w:hAnsiTheme="majorHAnsi" w:cstheme="majorHAnsi"/>
          <w:sz w:val="22"/>
          <w:szCs w:val="22"/>
        </w:rPr>
        <w:t xml:space="preserve"> </w:t>
      </w:r>
      <w:r w:rsidR="00744423">
        <w:rPr>
          <w:rFonts w:asciiTheme="majorHAnsi" w:hAnsiTheme="majorHAnsi" w:cstheme="majorHAnsi"/>
          <w:sz w:val="22"/>
          <w:szCs w:val="22"/>
        </w:rPr>
        <w:t>this</w:t>
      </w:r>
      <w:r w:rsidR="00407099">
        <w:rPr>
          <w:rFonts w:asciiTheme="majorHAnsi" w:hAnsiTheme="majorHAnsi" w:cstheme="majorHAnsi"/>
          <w:sz w:val="22"/>
          <w:szCs w:val="22"/>
        </w:rPr>
        <w:t xml:space="preserve"> assessment</w:t>
      </w:r>
      <w:r w:rsidR="000C3C23" w:rsidRPr="006E4A55">
        <w:rPr>
          <w:rFonts w:asciiTheme="majorHAnsi" w:hAnsiTheme="majorHAnsi" w:cstheme="majorHAnsi"/>
          <w:sz w:val="22"/>
          <w:szCs w:val="22"/>
        </w:rPr>
        <w:t xml:space="preserve"> </w:t>
      </w:r>
      <w:r w:rsidR="0062469B">
        <w:rPr>
          <w:rFonts w:asciiTheme="majorHAnsi" w:hAnsiTheme="majorHAnsi" w:cstheme="majorHAnsi"/>
          <w:sz w:val="22"/>
          <w:szCs w:val="22"/>
        </w:rPr>
        <w:t>will be</w:t>
      </w:r>
      <w:r w:rsidR="0010495D">
        <w:rPr>
          <w:rFonts w:asciiTheme="majorHAnsi" w:hAnsiTheme="majorHAnsi" w:cstheme="majorHAnsi"/>
          <w:sz w:val="22"/>
          <w:szCs w:val="22"/>
        </w:rPr>
        <w:t xml:space="preserve"> </w:t>
      </w:r>
      <w:r w:rsidR="0062469B">
        <w:rPr>
          <w:rFonts w:asciiTheme="majorHAnsi" w:hAnsiTheme="majorHAnsi" w:cstheme="majorHAnsi"/>
          <w:sz w:val="22"/>
          <w:szCs w:val="22"/>
        </w:rPr>
        <w:t>available to Yu</w:t>
      </w:r>
      <w:r w:rsidR="002A1DB2">
        <w:rPr>
          <w:rFonts w:asciiTheme="majorHAnsi" w:hAnsiTheme="majorHAnsi" w:cstheme="majorHAnsi"/>
          <w:sz w:val="22"/>
          <w:szCs w:val="22"/>
        </w:rPr>
        <w:t>kon students</w:t>
      </w:r>
      <w:r w:rsidR="00E045DF">
        <w:rPr>
          <w:rFonts w:asciiTheme="majorHAnsi" w:hAnsiTheme="majorHAnsi" w:cstheme="majorHAnsi"/>
          <w:sz w:val="22"/>
          <w:szCs w:val="22"/>
        </w:rPr>
        <w:t xml:space="preserve"> in grades 10-11</w:t>
      </w:r>
      <w:r w:rsidR="00407099">
        <w:rPr>
          <w:rFonts w:asciiTheme="majorHAnsi" w:hAnsiTheme="majorHAnsi" w:cstheme="majorHAnsi"/>
          <w:sz w:val="22"/>
          <w:szCs w:val="22"/>
        </w:rPr>
        <w:t xml:space="preserve"> </w:t>
      </w:r>
      <w:r w:rsidR="00744423">
        <w:rPr>
          <w:rFonts w:asciiTheme="majorHAnsi" w:hAnsiTheme="majorHAnsi" w:cstheme="majorHAnsi"/>
          <w:sz w:val="22"/>
          <w:szCs w:val="22"/>
        </w:rPr>
        <w:t xml:space="preserve">starting </w:t>
      </w:r>
      <w:r w:rsidR="00407099">
        <w:rPr>
          <w:rFonts w:asciiTheme="majorHAnsi" w:hAnsiTheme="majorHAnsi" w:cstheme="majorHAnsi"/>
          <w:sz w:val="22"/>
          <w:szCs w:val="22"/>
        </w:rPr>
        <w:t>in June 2018</w:t>
      </w:r>
      <w:r w:rsidR="00D7797D">
        <w:rPr>
          <w:rFonts w:asciiTheme="majorHAnsi" w:hAnsiTheme="majorHAnsi" w:cstheme="majorHAnsi"/>
          <w:sz w:val="22"/>
          <w:szCs w:val="22"/>
        </w:rPr>
        <w:t xml:space="preserve">. Only a subset of </w:t>
      </w:r>
      <w:r w:rsidR="00744423">
        <w:rPr>
          <w:rFonts w:asciiTheme="majorHAnsi" w:hAnsiTheme="majorHAnsi" w:cstheme="majorHAnsi"/>
          <w:sz w:val="22"/>
          <w:szCs w:val="22"/>
        </w:rPr>
        <w:t>B.C. student</w:t>
      </w:r>
      <w:r w:rsidR="00D7797D">
        <w:rPr>
          <w:rFonts w:asciiTheme="majorHAnsi" w:hAnsiTheme="majorHAnsi" w:cstheme="majorHAnsi"/>
          <w:sz w:val="22"/>
          <w:szCs w:val="22"/>
        </w:rPr>
        <w:t xml:space="preserve">s will write it in January 2018 as part of a </w:t>
      </w:r>
      <w:hyperlink r:id="rId34" w:history="1">
        <w:r w:rsidR="00D7797D" w:rsidRPr="00D7797D">
          <w:rPr>
            <w:rStyle w:val="Hyperlink"/>
            <w:rFonts w:asciiTheme="majorHAnsi" w:hAnsiTheme="majorHAnsi" w:cstheme="majorHAnsi"/>
            <w:sz w:val="22"/>
            <w:szCs w:val="22"/>
          </w:rPr>
          <w:t>managed implementation</w:t>
        </w:r>
      </w:hyperlink>
      <w:r w:rsidR="00744423">
        <w:rPr>
          <w:rFonts w:asciiTheme="majorHAnsi" w:hAnsiTheme="majorHAnsi" w:cstheme="majorHAnsi"/>
          <w:sz w:val="22"/>
          <w:szCs w:val="22"/>
        </w:rPr>
        <w:t>.</w:t>
      </w:r>
      <w:r w:rsidR="001754F0">
        <w:rPr>
          <w:rFonts w:asciiTheme="majorHAnsi" w:hAnsiTheme="majorHAnsi" w:cstheme="majorHAnsi"/>
          <w:sz w:val="22"/>
          <w:szCs w:val="22"/>
        </w:rPr>
        <w:t xml:space="preserve"> </w:t>
      </w:r>
      <w:hyperlink r:id="rId35" w:history="1">
        <w:r w:rsidR="00407099" w:rsidRPr="00164AA2">
          <w:rPr>
            <w:rStyle w:val="Hyperlink"/>
            <w:rFonts w:asciiTheme="majorHAnsi" w:hAnsiTheme="majorHAnsi" w:cstheme="majorHAnsi"/>
            <w:sz w:val="22"/>
            <w:szCs w:val="22"/>
          </w:rPr>
          <w:t>Sample assessments</w:t>
        </w:r>
      </w:hyperlink>
      <w:r w:rsidR="00407099">
        <w:rPr>
          <w:rFonts w:asciiTheme="majorHAnsi" w:hAnsiTheme="majorHAnsi" w:cstheme="majorHAnsi"/>
          <w:sz w:val="22"/>
          <w:szCs w:val="22"/>
        </w:rPr>
        <w:t xml:space="preserve"> </w:t>
      </w:r>
      <w:r w:rsidR="00164AA2">
        <w:rPr>
          <w:rFonts w:asciiTheme="majorHAnsi" w:hAnsiTheme="majorHAnsi" w:cstheme="majorHAnsi"/>
          <w:sz w:val="22"/>
          <w:szCs w:val="22"/>
        </w:rPr>
        <w:t xml:space="preserve">for practice </w:t>
      </w:r>
      <w:r w:rsidR="00407099">
        <w:rPr>
          <w:rFonts w:asciiTheme="majorHAnsi" w:hAnsiTheme="majorHAnsi" w:cstheme="majorHAnsi"/>
          <w:sz w:val="22"/>
          <w:szCs w:val="22"/>
        </w:rPr>
        <w:t>are availa</w:t>
      </w:r>
      <w:r w:rsidR="00164AA2">
        <w:rPr>
          <w:rFonts w:asciiTheme="majorHAnsi" w:hAnsiTheme="majorHAnsi" w:cstheme="majorHAnsi"/>
          <w:sz w:val="22"/>
          <w:szCs w:val="22"/>
        </w:rPr>
        <w:t>ble online</w:t>
      </w:r>
      <w:r w:rsidR="00744423">
        <w:rPr>
          <w:rFonts w:asciiTheme="majorHAnsi" w:hAnsiTheme="majorHAnsi" w:cstheme="majorHAnsi"/>
          <w:sz w:val="22"/>
          <w:szCs w:val="22"/>
        </w:rPr>
        <w:t>,</w:t>
      </w:r>
      <w:r w:rsidR="00164AA2">
        <w:rPr>
          <w:rFonts w:asciiTheme="majorHAnsi" w:hAnsiTheme="majorHAnsi" w:cstheme="majorHAnsi"/>
          <w:sz w:val="22"/>
          <w:szCs w:val="22"/>
        </w:rPr>
        <w:t xml:space="preserve"> as </w:t>
      </w:r>
      <w:r w:rsidR="00744423">
        <w:rPr>
          <w:rFonts w:asciiTheme="majorHAnsi" w:hAnsiTheme="majorHAnsi" w:cstheme="majorHAnsi"/>
          <w:sz w:val="22"/>
          <w:szCs w:val="22"/>
        </w:rPr>
        <w:t>are</w:t>
      </w:r>
      <w:r w:rsidR="00164AA2">
        <w:rPr>
          <w:rFonts w:asciiTheme="majorHAnsi" w:hAnsiTheme="majorHAnsi" w:cstheme="majorHAnsi"/>
          <w:sz w:val="22"/>
          <w:szCs w:val="22"/>
        </w:rPr>
        <w:t xml:space="preserve"> assessment </w:t>
      </w:r>
      <w:hyperlink r:id="rId36" w:history="1">
        <w:r w:rsidR="00164AA2" w:rsidRPr="00805169">
          <w:rPr>
            <w:rStyle w:val="Hyperlink"/>
            <w:rFonts w:asciiTheme="majorHAnsi" w:hAnsiTheme="majorHAnsi" w:cstheme="majorHAnsi"/>
            <w:sz w:val="22"/>
            <w:szCs w:val="22"/>
          </w:rPr>
          <w:t>design specifications.</w:t>
        </w:r>
      </w:hyperlink>
    </w:p>
    <w:p w14:paraId="28DC28A2" w14:textId="46B5DF2C" w:rsidR="00670588" w:rsidRPr="00805169" w:rsidRDefault="00670588" w:rsidP="00D31D01">
      <w:pPr>
        <w:rPr>
          <w:rFonts w:asciiTheme="majorHAnsi" w:hAnsiTheme="majorHAnsi" w:cstheme="majorHAnsi"/>
          <w:sz w:val="22"/>
          <w:szCs w:val="22"/>
        </w:rPr>
      </w:pPr>
    </w:p>
    <w:p w14:paraId="4FA1A83E" w14:textId="77777777" w:rsidR="00D7797D" w:rsidRDefault="00D7797D" w:rsidP="00B467B2">
      <w:pPr>
        <w:rPr>
          <w:rFonts w:asciiTheme="majorHAnsi" w:hAnsiTheme="majorHAnsi" w:cstheme="majorHAnsi"/>
          <w:b/>
          <w:sz w:val="22"/>
          <w:szCs w:val="22"/>
        </w:rPr>
      </w:pPr>
    </w:p>
    <w:p w14:paraId="737851AF" w14:textId="77777777" w:rsidR="00D7797D" w:rsidRDefault="00D7797D" w:rsidP="00B467B2">
      <w:pPr>
        <w:rPr>
          <w:rFonts w:asciiTheme="majorHAnsi" w:hAnsiTheme="majorHAnsi" w:cstheme="majorHAnsi"/>
          <w:b/>
          <w:sz w:val="22"/>
          <w:szCs w:val="22"/>
        </w:rPr>
      </w:pPr>
    </w:p>
    <w:p w14:paraId="18AAB839" w14:textId="07C0332F" w:rsidR="00B467B2" w:rsidRPr="00B467B2" w:rsidRDefault="00B467B2" w:rsidP="00B467B2">
      <w:pPr>
        <w:rPr>
          <w:rFonts w:asciiTheme="majorHAnsi" w:hAnsiTheme="majorHAnsi" w:cstheme="majorHAnsi"/>
          <w:sz w:val="22"/>
          <w:szCs w:val="22"/>
        </w:rPr>
      </w:pPr>
      <w:r w:rsidRPr="00805169">
        <w:rPr>
          <w:rFonts w:asciiTheme="majorHAnsi" w:hAnsiTheme="majorHAnsi" w:cstheme="majorHAnsi"/>
          <w:b/>
          <w:sz w:val="22"/>
          <w:szCs w:val="22"/>
        </w:rPr>
        <w:lastRenderedPageBreak/>
        <w:t>Literacy assessment delay</w:t>
      </w:r>
      <w:r>
        <w:rPr>
          <w:rFonts w:asciiTheme="majorHAnsi" w:hAnsiTheme="majorHAnsi" w:cstheme="majorHAnsi"/>
          <w:b/>
          <w:sz w:val="22"/>
          <w:szCs w:val="22"/>
        </w:rPr>
        <w:t>ed one year:</w:t>
      </w:r>
      <w:r w:rsidRPr="00805169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B.C. has also delayed the new literacy </w:t>
      </w:r>
      <w:r w:rsidRPr="00805169">
        <w:rPr>
          <w:rFonts w:asciiTheme="majorHAnsi" w:hAnsiTheme="majorHAnsi" w:cstheme="majorHAnsi"/>
          <w:sz w:val="22"/>
          <w:szCs w:val="22"/>
        </w:rPr>
        <w:t>assessment</w:t>
      </w:r>
      <w:r>
        <w:rPr>
          <w:rFonts w:asciiTheme="majorHAnsi" w:hAnsiTheme="majorHAnsi" w:cstheme="majorHAnsi"/>
          <w:sz w:val="22"/>
          <w:szCs w:val="22"/>
        </w:rPr>
        <w:t>. It</w:t>
      </w:r>
      <w:r w:rsidRPr="0080516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is now expected to be available in </w:t>
      </w:r>
      <w:r w:rsidRPr="00805169">
        <w:rPr>
          <w:rFonts w:asciiTheme="majorHAnsi" w:hAnsiTheme="majorHAnsi" w:cstheme="majorHAnsi"/>
          <w:sz w:val="22"/>
          <w:szCs w:val="22"/>
        </w:rPr>
        <w:t xml:space="preserve">January 2020. </w:t>
      </w:r>
      <w:r>
        <w:rPr>
          <w:rFonts w:asciiTheme="majorHAnsi" w:hAnsiTheme="majorHAnsi" w:cstheme="majorHAnsi"/>
          <w:sz w:val="22"/>
          <w:szCs w:val="22"/>
        </w:rPr>
        <w:t xml:space="preserve">We will provide a further update on this soon. </w:t>
      </w:r>
    </w:p>
    <w:p w14:paraId="0B2A453A" w14:textId="7E3378C3" w:rsidR="006B4DD9" w:rsidRPr="00805169" w:rsidRDefault="006B4DD9" w:rsidP="00D31D01">
      <w:pPr>
        <w:rPr>
          <w:rFonts w:asciiTheme="majorHAnsi" w:hAnsiTheme="majorHAnsi" w:cstheme="majorHAnsi"/>
          <w:sz w:val="22"/>
          <w:szCs w:val="22"/>
        </w:rPr>
      </w:pPr>
    </w:p>
    <w:p w14:paraId="286DCB96" w14:textId="53F9C929" w:rsidR="00D11DFC" w:rsidRPr="00805169" w:rsidRDefault="00D11DFC" w:rsidP="00D11DFC">
      <w:pPr>
        <w:rPr>
          <w:rFonts w:asciiTheme="majorHAnsi" w:hAnsiTheme="majorHAnsi" w:cstheme="majorHAnsi"/>
          <w:sz w:val="22"/>
          <w:szCs w:val="22"/>
        </w:rPr>
      </w:pPr>
      <w:r w:rsidRPr="00805169">
        <w:rPr>
          <w:rFonts w:asciiTheme="majorHAnsi" w:hAnsiTheme="majorHAnsi" w:cstheme="majorHAnsi"/>
          <w:sz w:val="22"/>
          <w:szCs w:val="22"/>
        </w:rPr>
        <w:t xml:space="preserve">Here is the most current information about the </w:t>
      </w:r>
      <w:hyperlink r:id="rId37" w:history="1">
        <w:r w:rsidRPr="00805169">
          <w:rPr>
            <w:rStyle w:val="Hyperlink"/>
            <w:rFonts w:asciiTheme="majorHAnsi" w:hAnsiTheme="majorHAnsi" w:cstheme="majorHAnsi"/>
            <w:sz w:val="22"/>
            <w:szCs w:val="22"/>
          </w:rPr>
          <w:t>transition between the old and new graduation programs</w:t>
        </w:r>
      </w:hyperlink>
      <w:r w:rsidRPr="00805169">
        <w:rPr>
          <w:rFonts w:asciiTheme="majorHAnsi" w:hAnsiTheme="majorHAnsi" w:cstheme="majorHAnsi"/>
          <w:sz w:val="22"/>
          <w:szCs w:val="22"/>
        </w:rPr>
        <w:t>.</w:t>
      </w:r>
    </w:p>
    <w:p w14:paraId="5E941823" w14:textId="17280B64" w:rsidR="006B469A" w:rsidRPr="00805169" w:rsidRDefault="006B469A" w:rsidP="00D31D01">
      <w:pPr>
        <w:rPr>
          <w:rFonts w:asciiTheme="majorHAnsi" w:hAnsiTheme="majorHAnsi" w:cstheme="majorHAnsi"/>
          <w:sz w:val="22"/>
          <w:szCs w:val="22"/>
        </w:rPr>
      </w:pPr>
    </w:p>
    <w:p w14:paraId="4FE04243" w14:textId="6709C6A3" w:rsidR="00BC150D" w:rsidRDefault="00375848" w:rsidP="00267E58">
      <w:pPr>
        <w:rPr>
          <w:rFonts w:asciiTheme="majorHAnsi" w:hAnsiTheme="majorHAnsi" w:cstheme="majorHAnsi"/>
          <w:noProof/>
          <w:sz w:val="22"/>
          <w:szCs w:val="22"/>
        </w:rPr>
      </w:pPr>
      <w:r w:rsidRPr="00805169">
        <w:rPr>
          <w:rFonts w:asciiTheme="majorHAnsi" w:hAnsiTheme="majorHAnsi" w:cstheme="majorHAnsi"/>
          <w:sz w:val="22"/>
          <w:szCs w:val="22"/>
        </w:rPr>
        <w:t xml:space="preserve">More </w:t>
      </w:r>
      <w:hyperlink r:id="rId38" w:history="1">
        <w:r w:rsidRPr="00805169">
          <w:rPr>
            <w:rStyle w:val="Hyperlink"/>
            <w:rFonts w:asciiTheme="majorHAnsi" w:hAnsiTheme="majorHAnsi" w:cstheme="majorHAnsi"/>
            <w:sz w:val="22"/>
            <w:szCs w:val="22"/>
          </w:rPr>
          <w:t>g</w:t>
        </w:r>
        <w:r w:rsidR="00FD00D6" w:rsidRPr="00805169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raduation </w:t>
        </w:r>
        <w:r w:rsidRPr="00805169">
          <w:rPr>
            <w:rStyle w:val="Hyperlink"/>
            <w:rFonts w:asciiTheme="majorHAnsi" w:hAnsiTheme="majorHAnsi" w:cstheme="majorHAnsi"/>
            <w:sz w:val="22"/>
            <w:szCs w:val="22"/>
          </w:rPr>
          <w:t>a</w:t>
        </w:r>
        <w:r w:rsidR="00FD00D6" w:rsidRPr="00805169">
          <w:rPr>
            <w:rStyle w:val="Hyperlink"/>
            <w:rFonts w:asciiTheme="majorHAnsi" w:hAnsiTheme="majorHAnsi" w:cstheme="majorHAnsi"/>
            <w:sz w:val="22"/>
            <w:szCs w:val="22"/>
          </w:rPr>
          <w:t>ssessments questions and a</w:t>
        </w:r>
        <w:r w:rsidRPr="00805169">
          <w:rPr>
            <w:rStyle w:val="Hyperlink"/>
            <w:rFonts w:asciiTheme="majorHAnsi" w:hAnsiTheme="majorHAnsi" w:cstheme="majorHAnsi"/>
            <w:sz w:val="22"/>
            <w:szCs w:val="22"/>
          </w:rPr>
          <w:t>nswers</w:t>
        </w:r>
      </w:hyperlink>
      <w:r w:rsidRPr="00805169">
        <w:rPr>
          <w:rFonts w:asciiTheme="majorHAnsi" w:hAnsiTheme="majorHAnsi" w:cstheme="majorHAnsi"/>
          <w:sz w:val="22"/>
          <w:szCs w:val="22"/>
        </w:rPr>
        <w:t xml:space="preserve"> are available online.</w:t>
      </w:r>
      <w:r w:rsidR="00BC150D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7D1653EC" w14:textId="77777777" w:rsidR="00744423" w:rsidRPr="00805169" w:rsidRDefault="00744423" w:rsidP="00267E58">
      <w:pPr>
        <w:rPr>
          <w:rFonts w:asciiTheme="majorHAnsi" w:hAnsiTheme="majorHAnsi" w:cstheme="majorHAnsi"/>
          <w:noProof/>
          <w:sz w:val="22"/>
          <w:szCs w:val="22"/>
        </w:rPr>
      </w:pPr>
    </w:p>
    <w:p w14:paraId="2C78A02F" w14:textId="75F65F7D" w:rsidR="00267E58" w:rsidRPr="00805169" w:rsidRDefault="00267E58" w:rsidP="00267E58">
      <w:pPr>
        <w:rPr>
          <w:rFonts w:asciiTheme="majorHAnsi" w:hAnsiTheme="majorHAnsi" w:cstheme="majorHAnsi"/>
          <w:noProof/>
          <w:sz w:val="22"/>
          <w:szCs w:val="22"/>
        </w:rPr>
      </w:pPr>
      <w:r w:rsidRPr="00805169">
        <w:rPr>
          <w:rFonts w:asciiTheme="majorHAnsi" w:hAnsiTheme="majorHAnsi" w:cstheme="majorHAnsi"/>
          <w:noProof/>
          <w:sz w:val="22"/>
          <w:szCs w:val="22"/>
        </w:rPr>
        <w:t xml:space="preserve">If you have any questions, please contact Paula Thompson at </w:t>
      </w:r>
      <w:hyperlink r:id="rId39" w:history="1">
        <w:r w:rsidRPr="00805169">
          <w:rPr>
            <w:rStyle w:val="Hyperlink"/>
            <w:rFonts w:asciiTheme="majorHAnsi" w:hAnsiTheme="majorHAnsi" w:cstheme="majorHAnsi"/>
            <w:noProof/>
            <w:sz w:val="22"/>
            <w:szCs w:val="22"/>
          </w:rPr>
          <w:t>paula.thompson@gov.yk.ca</w:t>
        </w:r>
      </w:hyperlink>
      <w:r w:rsidRPr="00805169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23A3F577" w14:textId="77777777" w:rsidR="006B4DD9" w:rsidRPr="00D1085D" w:rsidRDefault="006B4DD9" w:rsidP="00D1085D"/>
    <w:p w14:paraId="6744239D" w14:textId="190FFAC4" w:rsidR="00E02A56" w:rsidRPr="00233435" w:rsidRDefault="00744423" w:rsidP="00744423">
      <w:pPr>
        <w:pStyle w:val="Heading2"/>
        <w:rPr>
          <w:color w:val="244061" w:themeColor="accent1" w:themeShade="80"/>
        </w:rPr>
      </w:pPr>
      <w:bookmarkStart w:id="9" w:name="_Toc498002943"/>
      <w:r w:rsidRPr="00233435">
        <w:rPr>
          <w:color w:val="244061" w:themeColor="accent1" w:themeShade="80"/>
        </w:rPr>
        <w:t xml:space="preserve">Opportunity: </w:t>
      </w:r>
      <w:r w:rsidR="00805169" w:rsidRPr="00233435">
        <w:rPr>
          <w:color w:val="244061" w:themeColor="accent1" w:themeShade="80"/>
        </w:rPr>
        <w:t>Learning Network</w:t>
      </w:r>
      <w:r w:rsidRPr="00233435">
        <w:rPr>
          <w:color w:val="244061" w:themeColor="accent1" w:themeShade="80"/>
        </w:rPr>
        <w:t>s</w:t>
      </w:r>
      <w:bookmarkEnd w:id="9"/>
      <w:r w:rsidR="00805169" w:rsidRPr="00233435">
        <w:rPr>
          <w:color w:val="244061" w:themeColor="accent1" w:themeShade="80"/>
        </w:rPr>
        <w:t xml:space="preserve"> </w:t>
      </w:r>
    </w:p>
    <w:p w14:paraId="4BAA7A07" w14:textId="77777777" w:rsidR="001F12DE" w:rsidRDefault="001F12DE" w:rsidP="00A95F60"/>
    <w:p w14:paraId="3793051B" w14:textId="252684DF" w:rsidR="00A95F60" w:rsidRPr="00D11D81" w:rsidRDefault="00A95F60" w:rsidP="00A95F60">
      <w:pPr>
        <w:rPr>
          <w:rFonts w:asciiTheme="majorHAnsi" w:hAnsiTheme="majorHAnsi" w:cstheme="majorHAnsi"/>
          <w:sz w:val="22"/>
          <w:szCs w:val="22"/>
        </w:rPr>
      </w:pPr>
      <w:r w:rsidRPr="00D11D81">
        <w:rPr>
          <w:rFonts w:asciiTheme="majorHAnsi" w:hAnsiTheme="majorHAnsi" w:cstheme="majorHAnsi"/>
          <w:sz w:val="22"/>
          <w:szCs w:val="22"/>
        </w:rPr>
        <w:t xml:space="preserve">In spring and summer 2018, up to six Yukon teachers from our learning networks </w:t>
      </w:r>
      <w:r w:rsidR="00744423">
        <w:rPr>
          <w:rFonts w:asciiTheme="majorHAnsi" w:hAnsiTheme="majorHAnsi" w:cstheme="majorHAnsi"/>
          <w:sz w:val="22"/>
          <w:szCs w:val="22"/>
        </w:rPr>
        <w:t xml:space="preserve">may </w:t>
      </w:r>
      <w:r w:rsidRPr="00D11D81">
        <w:rPr>
          <w:rFonts w:asciiTheme="majorHAnsi" w:hAnsiTheme="majorHAnsi" w:cstheme="majorHAnsi"/>
          <w:sz w:val="22"/>
          <w:szCs w:val="22"/>
        </w:rPr>
        <w:t xml:space="preserve">attend the May </w:t>
      </w:r>
      <w:hyperlink r:id="rId40" w:history="1">
        <w:r w:rsidRPr="00D11D81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Network of Innovation and Inquiry (NOII) Symposium</w:t>
        </w:r>
      </w:hyperlink>
      <w:r w:rsidRPr="00D11D81">
        <w:rPr>
          <w:rFonts w:asciiTheme="majorHAnsi" w:hAnsiTheme="majorHAnsi" w:cstheme="majorHAnsi"/>
          <w:sz w:val="22"/>
          <w:szCs w:val="22"/>
        </w:rPr>
        <w:t xml:space="preserve"> in Richmond, BC or the July University of British Columbia (UBC)</w:t>
      </w:r>
      <w:r w:rsidRPr="00D11D8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hyperlink r:id="rId41" w:history="1">
        <w:r w:rsidRPr="00D11D81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Summer Institute: Inquiry and Innovation for School and System Leaders</w:t>
        </w:r>
      </w:hyperlink>
      <w:r w:rsidRPr="00D11D81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4A820ABD" w14:textId="79E2C162" w:rsidR="00532E72" w:rsidRPr="00D11D81" w:rsidRDefault="00532E72" w:rsidP="00532E72">
      <w:pPr>
        <w:rPr>
          <w:rFonts w:asciiTheme="majorHAnsi" w:hAnsiTheme="majorHAnsi" w:cstheme="majorHAnsi"/>
          <w:sz w:val="22"/>
          <w:szCs w:val="22"/>
        </w:rPr>
      </w:pPr>
    </w:p>
    <w:p w14:paraId="5873956E" w14:textId="68516CF5" w:rsidR="001F12DE" w:rsidRPr="00D11D81" w:rsidRDefault="001F12DE" w:rsidP="001F12DE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D11D81">
        <w:rPr>
          <w:rFonts w:asciiTheme="majorHAnsi" w:hAnsiTheme="majorHAnsi" w:cstheme="majorHAnsi"/>
          <w:sz w:val="22"/>
          <w:szCs w:val="22"/>
        </w:rPr>
        <w:t xml:space="preserve">If you already have an inquiry group in place, submit your inquiry group description and collaboration schedule to </w:t>
      </w:r>
      <w:hyperlink r:id="rId42" w:history="1">
        <w:r w:rsidR="002275F2" w:rsidRPr="00052B35">
          <w:rPr>
            <w:rStyle w:val="Hyperlink"/>
            <w:rFonts w:asciiTheme="majorHAnsi" w:hAnsiTheme="majorHAnsi" w:cstheme="majorHAnsi"/>
            <w:sz w:val="22"/>
            <w:szCs w:val="22"/>
          </w:rPr>
          <w:t>paula.thompson@gov.yk.ca</w:t>
        </w:r>
      </w:hyperlink>
      <w:r w:rsidRPr="00D11D81">
        <w:rPr>
          <w:rFonts w:asciiTheme="majorHAnsi" w:hAnsiTheme="majorHAnsi" w:cstheme="majorHAnsi"/>
          <w:sz w:val="22"/>
          <w:szCs w:val="22"/>
        </w:rPr>
        <w:t xml:space="preserve"> by </w:t>
      </w:r>
      <w:r w:rsidRPr="00D11D81">
        <w:rPr>
          <w:rFonts w:asciiTheme="majorHAnsi" w:hAnsiTheme="majorHAnsi" w:cstheme="majorHAnsi"/>
          <w:b/>
          <w:bCs/>
          <w:sz w:val="22"/>
          <w:szCs w:val="22"/>
        </w:rPr>
        <w:t xml:space="preserve">November 17 </w:t>
      </w:r>
      <w:r w:rsidRPr="00D11D81">
        <w:rPr>
          <w:rFonts w:asciiTheme="majorHAnsi" w:hAnsiTheme="majorHAnsi" w:cstheme="majorHAnsi"/>
          <w:sz w:val="22"/>
          <w:szCs w:val="22"/>
        </w:rPr>
        <w:t>to be considered for th</w:t>
      </w:r>
      <w:r w:rsidR="00744423">
        <w:rPr>
          <w:rFonts w:asciiTheme="majorHAnsi" w:hAnsiTheme="majorHAnsi" w:cstheme="majorHAnsi"/>
          <w:sz w:val="22"/>
          <w:szCs w:val="22"/>
        </w:rPr>
        <w:t>ese</w:t>
      </w:r>
      <w:r w:rsidRPr="00D11D81">
        <w:rPr>
          <w:rFonts w:asciiTheme="majorHAnsi" w:hAnsiTheme="majorHAnsi" w:cstheme="majorHAnsi"/>
          <w:sz w:val="22"/>
          <w:szCs w:val="22"/>
        </w:rPr>
        <w:t xml:space="preserve"> learning opportunities in B</w:t>
      </w:r>
      <w:r w:rsidR="00744423">
        <w:rPr>
          <w:rFonts w:asciiTheme="majorHAnsi" w:hAnsiTheme="majorHAnsi" w:cstheme="majorHAnsi"/>
          <w:sz w:val="22"/>
          <w:szCs w:val="22"/>
        </w:rPr>
        <w:t>.</w:t>
      </w:r>
      <w:r w:rsidRPr="00D11D81">
        <w:rPr>
          <w:rFonts w:asciiTheme="majorHAnsi" w:hAnsiTheme="majorHAnsi" w:cstheme="majorHAnsi"/>
          <w:sz w:val="22"/>
          <w:szCs w:val="22"/>
        </w:rPr>
        <w:t>C</w:t>
      </w:r>
      <w:r w:rsidR="00744423">
        <w:rPr>
          <w:rFonts w:asciiTheme="majorHAnsi" w:hAnsiTheme="majorHAnsi" w:cstheme="majorHAnsi"/>
          <w:sz w:val="22"/>
          <w:szCs w:val="22"/>
        </w:rPr>
        <w:t>.</w:t>
      </w:r>
      <w:r w:rsidRPr="00D11D81">
        <w:rPr>
          <w:rFonts w:asciiTheme="majorHAnsi" w:hAnsiTheme="majorHAnsi" w:cstheme="majorHAnsi"/>
          <w:sz w:val="22"/>
          <w:szCs w:val="22"/>
        </w:rPr>
        <w:t xml:space="preserve"> this spring and summer. </w:t>
      </w:r>
    </w:p>
    <w:p w14:paraId="6538870F" w14:textId="11C320E4" w:rsidR="001F12DE" w:rsidRPr="00D11D81" w:rsidRDefault="003A3162" w:rsidP="001F12DE">
      <w:pPr>
        <w:rPr>
          <w:rFonts w:asciiTheme="majorHAnsi" w:hAnsiTheme="majorHAnsi" w:cstheme="majorHAnsi"/>
          <w:sz w:val="22"/>
          <w:szCs w:val="22"/>
        </w:rPr>
      </w:pPr>
      <w:r w:rsidRPr="00D11D81">
        <w:rPr>
          <w:rFonts w:asciiTheme="majorHAnsi" w:hAnsiTheme="majorHAnsi" w:cstheme="majorHAnsi"/>
          <w:sz w:val="22"/>
          <w:szCs w:val="22"/>
        </w:rPr>
        <w:t>For a schedule of upcoming Learning Network opportunities and more information about Lea</w:t>
      </w:r>
      <w:r w:rsidR="00744423">
        <w:rPr>
          <w:rFonts w:asciiTheme="majorHAnsi" w:hAnsiTheme="majorHAnsi" w:cstheme="majorHAnsi"/>
          <w:sz w:val="22"/>
          <w:szCs w:val="22"/>
        </w:rPr>
        <w:t>r</w:t>
      </w:r>
      <w:r w:rsidRPr="00D11D81">
        <w:rPr>
          <w:rFonts w:asciiTheme="majorHAnsi" w:hAnsiTheme="majorHAnsi" w:cstheme="majorHAnsi"/>
          <w:sz w:val="22"/>
          <w:szCs w:val="22"/>
        </w:rPr>
        <w:t>ning Networks</w:t>
      </w:r>
      <w:r w:rsidR="001F12DE" w:rsidRPr="00D11D81">
        <w:rPr>
          <w:rFonts w:asciiTheme="majorHAnsi" w:hAnsiTheme="majorHAnsi" w:cstheme="majorHAnsi"/>
          <w:sz w:val="22"/>
          <w:szCs w:val="22"/>
        </w:rPr>
        <w:t xml:space="preserve"> and how you can get involved</w:t>
      </w:r>
      <w:r w:rsidRPr="00D11D81">
        <w:rPr>
          <w:rFonts w:asciiTheme="majorHAnsi" w:hAnsiTheme="majorHAnsi" w:cstheme="majorHAnsi"/>
          <w:sz w:val="22"/>
          <w:szCs w:val="22"/>
        </w:rPr>
        <w:t>, check</w:t>
      </w:r>
      <w:r w:rsidR="001F12DE" w:rsidRPr="00D11D81">
        <w:rPr>
          <w:rFonts w:asciiTheme="majorHAnsi" w:hAnsiTheme="majorHAnsi" w:cstheme="majorHAnsi"/>
          <w:sz w:val="22"/>
          <w:szCs w:val="22"/>
        </w:rPr>
        <w:t xml:space="preserve"> on the </w:t>
      </w:r>
      <w:hyperlink r:id="rId43" w:history="1">
        <w:r w:rsidR="001F12DE" w:rsidRPr="00D11D81">
          <w:rPr>
            <w:rStyle w:val="Hyperlink"/>
            <w:rFonts w:asciiTheme="majorHAnsi" w:hAnsiTheme="majorHAnsi" w:cstheme="majorHAnsi"/>
            <w:sz w:val="22"/>
            <w:szCs w:val="22"/>
          </w:rPr>
          <w:t>Learning Networks</w:t>
        </w:r>
      </w:hyperlink>
      <w:r w:rsidR="001F12DE" w:rsidRPr="00D11D81">
        <w:rPr>
          <w:rFonts w:asciiTheme="majorHAnsi" w:hAnsiTheme="majorHAnsi" w:cstheme="majorHAnsi"/>
          <w:sz w:val="22"/>
          <w:szCs w:val="22"/>
        </w:rPr>
        <w:t xml:space="preserve"> page.</w:t>
      </w:r>
    </w:p>
    <w:p w14:paraId="4376A37E" w14:textId="77777777" w:rsidR="0060439E" w:rsidRDefault="0060439E" w:rsidP="00582B2D">
      <w:pPr>
        <w:pStyle w:val="Heading3"/>
      </w:pPr>
    </w:p>
    <w:p w14:paraId="79EC09A0" w14:textId="77777777" w:rsidR="00A7616A" w:rsidRPr="00233435" w:rsidRDefault="00571F71" w:rsidP="00744423">
      <w:pPr>
        <w:pStyle w:val="Heading2"/>
        <w:rPr>
          <w:color w:val="244061" w:themeColor="accent1" w:themeShade="80"/>
        </w:rPr>
      </w:pPr>
      <w:bookmarkStart w:id="10" w:name="_Toc498002944"/>
      <w:r w:rsidRPr="00233435">
        <w:rPr>
          <w:color w:val="244061" w:themeColor="accent1" w:themeShade="80"/>
        </w:rPr>
        <w:t xml:space="preserve">One-to-one </w:t>
      </w:r>
      <w:r w:rsidR="00A7616A" w:rsidRPr="00233435">
        <w:rPr>
          <w:color w:val="244061" w:themeColor="accent1" w:themeShade="80"/>
        </w:rPr>
        <w:t>Cost Sharing Program</w:t>
      </w:r>
      <w:bookmarkEnd w:id="10"/>
    </w:p>
    <w:p w14:paraId="3FAFC023" w14:textId="77777777" w:rsidR="00356D46" w:rsidRDefault="00356D46" w:rsidP="00356D46">
      <w:pPr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</w:rPr>
      </w:pPr>
    </w:p>
    <w:p w14:paraId="128B6916" w14:textId="572351DC" w:rsidR="00356D46" w:rsidRPr="00356D46" w:rsidRDefault="005B10EC" w:rsidP="00356D46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Registration for w</w:t>
      </w:r>
      <w:r w:rsidR="00356D46" w:rsidRPr="00356D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ave 6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of the </w:t>
      </w:r>
      <w:r w:rsidR="00356D46" w:rsidRPr="00356D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One-to-One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Mobile Technology Cost Share Program has b</w:t>
      </w:r>
      <w:r w:rsidR="00356D46" w:rsidRPr="00356D46">
        <w:rPr>
          <w:rFonts w:asciiTheme="majorHAnsi" w:eastAsia="Times New Roman" w:hAnsiTheme="majorHAnsi" w:cstheme="majorHAnsi"/>
          <w:color w:val="000000"/>
          <w:sz w:val="22"/>
          <w:szCs w:val="22"/>
        </w:rPr>
        <w:t>egun</w:t>
      </w:r>
      <w:r w:rsidR="00744423">
        <w:rPr>
          <w:rFonts w:asciiTheme="majorHAnsi" w:eastAsia="Times New Roman" w:hAnsiTheme="majorHAnsi" w:cstheme="majorHAnsi"/>
          <w:color w:val="000000"/>
          <w:sz w:val="22"/>
          <w:szCs w:val="22"/>
        </w:rPr>
        <w:t>. The i</w:t>
      </w:r>
      <w:r w:rsidR="00356D46" w:rsidRPr="00356D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ntake for wave 6 will close </w:t>
      </w:r>
      <w:r w:rsidR="00744423">
        <w:rPr>
          <w:rFonts w:asciiTheme="majorHAnsi" w:eastAsia="Times New Roman" w:hAnsiTheme="majorHAnsi" w:cstheme="majorHAnsi"/>
          <w:color w:val="000000"/>
          <w:sz w:val="22"/>
          <w:szCs w:val="22"/>
        </w:rPr>
        <w:t>m</w:t>
      </w:r>
      <w:r w:rsidR="00356D46" w:rsidRPr="00356D46">
        <w:rPr>
          <w:rFonts w:asciiTheme="majorHAnsi" w:eastAsia="Times New Roman" w:hAnsiTheme="majorHAnsi" w:cstheme="majorHAnsi"/>
          <w:color w:val="000000"/>
          <w:sz w:val="22"/>
          <w:szCs w:val="22"/>
        </w:rPr>
        <w:t>id-December and equipment pick is expected in the 1</w:t>
      </w:r>
      <w:r w:rsidR="00356D46" w:rsidRPr="00356D46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st</w:t>
      </w:r>
      <w:r w:rsidR="00356D46" w:rsidRPr="00356D46">
        <w:rPr>
          <w:rFonts w:asciiTheme="majorHAnsi" w:eastAsia="Times New Roman" w:hAnsiTheme="majorHAnsi" w:cstheme="majorHAnsi"/>
          <w:color w:val="000000"/>
          <w:sz w:val="22"/>
          <w:szCs w:val="22"/>
        </w:rPr>
        <w:t> week of January 2018.</w:t>
      </w:r>
    </w:p>
    <w:p w14:paraId="3EEA6D9A" w14:textId="77777777" w:rsidR="005B10EC" w:rsidRDefault="005B10EC" w:rsidP="00356D46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94B37A7" w14:textId="77777777" w:rsidR="00356D46" w:rsidRPr="00356D46" w:rsidRDefault="00356D46" w:rsidP="00356D46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56D46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>Sign up here: </w:t>
      </w:r>
      <w:hyperlink r:id="rId44" w:history="1">
        <w:r w:rsidRPr="00356D46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</w:rPr>
          <w:t>https://kb.yesnet.yk.ca/1to1-signup/</w:t>
        </w:r>
      </w:hyperlink>
    </w:p>
    <w:p w14:paraId="200BE592" w14:textId="7BAC388C" w:rsidR="00FD4AF4" w:rsidRDefault="00FD4AF4" w:rsidP="00356D46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7BC9FD9" w14:textId="010859BD" w:rsidR="00D24254" w:rsidRDefault="00356D46" w:rsidP="00356D46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56D46">
        <w:rPr>
          <w:rFonts w:asciiTheme="majorHAnsi" w:eastAsia="Times New Roman" w:hAnsiTheme="majorHAnsi" w:cstheme="majorHAnsi"/>
          <w:color w:val="000000"/>
          <w:sz w:val="22"/>
          <w:szCs w:val="22"/>
        </w:rPr>
        <w:t>More information can be found here: </w:t>
      </w:r>
      <w:hyperlink r:id="rId45" w:history="1">
        <w:r w:rsidRPr="00356D46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</w:rPr>
          <w:t>https://kb.yesnet.yk.ca/teacher-one-to-one-cost-share/</w:t>
        </w:r>
      </w:hyperlink>
      <w:r w:rsidR="00D2425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386761F5" w14:textId="77777777" w:rsidR="00744423" w:rsidRDefault="00744423" w:rsidP="00356D46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4AA05F06" w14:textId="260B9CA7" w:rsidR="00582B2D" w:rsidRPr="00233435" w:rsidRDefault="00744423" w:rsidP="00744423">
      <w:pPr>
        <w:pStyle w:val="Heading2"/>
        <w:rPr>
          <w:color w:val="244061" w:themeColor="accent1" w:themeShade="80"/>
        </w:rPr>
      </w:pPr>
      <w:bookmarkStart w:id="11" w:name="_Toc498002945"/>
      <w:r w:rsidRPr="00233435">
        <w:rPr>
          <w:color w:val="244061" w:themeColor="accent1" w:themeShade="80"/>
        </w:rPr>
        <w:t>Coming soon: video series on c</w:t>
      </w:r>
      <w:r w:rsidR="00ED446D" w:rsidRPr="00233435">
        <w:rPr>
          <w:color w:val="244061" w:themeColor="accent1" w:themeShade="80"/>
        </w:rPr>
        <w:t xml:space="preserve">urriculum and </w:t>
      </w:r>
      <w:r w:rsidRPr="00233435">
        <w:rPr>
          <w:color w:val="244061" w:themeColor="accent1" w:themeShade="80"/>
        </w:rPr>
        <w:t>a</w:t>
      </w:r>
      <w:r w:rsidR="005E574A" w:rsidRPr="00233435">
        <w:rPr>
          <w:color w:val="244061" w:themeColor="accent1" w:themeShade="80"/>
        </w:rPr>
        <w:t>ssessment</w:t>
      </w:r>
      <w:bookmarkEnd w:id="11"/>
    </w:p>
    <w:p w14:paraId="3C8D6E78" w14:textId="4096D857" w:rsidR="00750696" w:rsidRDefault="00750696" w:rsidP="00750696"/>
    <w:p w14:paraId="2C819777" w14:textId="1E486882" w:rsidR="003A3162" w:rsidRPr="00D40837" w:rsidRDefault="00744423" w:rsidP="000510B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This </w:t>
      </w:r>
      <w:r w:rsidR="000510B5" w:rsidRPr="00D40837">
        <w:rPr>
          <w:rFonts w:asciiTheme="majorHAnsi" w:hAnsiTheme="majorHAnsi" w:cstheme="majorHAnsi"/>
          <w:sz w:val="22"/>
          <w:szCs w:val="22"/>
        </w:rPr>
        <w:t xml:space="preserve">school year, </w:t>
      </w:r>
      <w:r w:rsidR="00E44CD2">
        <w:rPr>
          <w:rFonts w:asciiTheme="majorHAnsi" w:hAnsiTheme="majorHAnsi" w:cstheme="majorHAnsi"/>
          <w:sz w:val="22"/>
          <w:szCs w:val="22"/>
        </w:rPr>
        <w:t xml:space="preserve">we </w:t>
      </w:r>
      <w:r w:rsidR="003A3162" w:rsidRPr="00D40837">
        <w:rPr>
          <w:rFonts w:asciiTheme="majorHAnsi" w:hAnsiTheme="majorHAnsi" w:cstheme="majorHAnsi"/>
          <w:sz w:val="22"/>
          <w:szCs w:val="22"/>
        </w:rPr>
        <w:t>will be producing a vi</w:t>
      </w:r>
      <w:r w:rsidR="005307EE" w:rsidRPr="00D40837">
        <w:rPr>
          <w:rFonts w:asciiTheme="majorHAnsi" w:hAnsiTheme="majorHAnsi" w:cstheme="majorHAnsi"/>
          <w:sz w:val="22"/>
          <w:szCs w:val="22"/>
        </w:rPr>
        <w:t xml:space="preserve">deo series to help students and </w:t>
      </w:r>
      <w:r w:rsidR="003A3162" w:rsidRPr="00D40837">
        <w:rPr>
          <w:rFonts w:asciiTheme="majorHAnsi" w:hAnsiTheme="majorHAnsi" w:cstheme="majorHAnsi"/>
          <w:sz w:val="22"/>
          <w:szCs w:val="22"/>
        </w:rPr>
        <w:t xml:space="preserve">parents understand the </w:t>
      </w:r>
      <w:r>
        <w:rPr>
          <w:rFonts w:asciiTheme="majorHAnsi" w:hAnsiTheme="majorHAnsi" w:cstheme="majorHAnsi"/>
          <w:sz w:val="22"/>
          <w:szCs w:val="22"/>
        </w:rPr>
        <w:t xml:space="preserve">changes to </w:t>
      </w:r>
      <w:r w:rsidR="003A3162" w:rsidRPr="00D40837">
        <w:rPr>
          <w:rFonts w:asciiTheme="majorHAnsi" w:hAnsiTheme="majorHAnsi" w:cstheme="majorHAnsi"/>
          <w:sz w:val="22"/>
          <w:szCs w:val="22"/>
        </w:rPr>
        <w:t>cur</w:t>
      </w:r>
      <w:r>
        <w:rPr>
          <w:rFonts w:asciiTheme="majorHAnsi" w:hAnsiTheme="majorHAnsi" w:cstheme="majorHAnsi"/>
          <w:sz w:val="22"/>
          <w:szCs w:val="22"/>
        </w:rPr>
        <w:t>riculum and assessment</w:t>
      </w:r>
      <w:r w:rsidR="003A3162" w:rsidRPr="00D4083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6A0F1CB" w14:textId="77777777" w:rsidR="003A3162" w:rsidRPr="00EA0A0E" w:rsidRDefault="003A3162" w:rsidP="000510B5">
      <w:pPr>
        <w:rPr>
          <w:rFonts w:asciiTheme="majorHAnsi" w:hAnsiTheme="majorHAnsi" w:cstheme="majorHAnsi"/>
          <w:sz w:val="22"/>
          <w:szCs w:val="22"/>
        </w:rPr>
      </w:pPr>
    </w:p>
    <w:p w14:paraId="53C6828F" w14:textId="046E02A8" w:rsidR="003A3162" w:rsidRPr="00EA0A0E" w:rsidRDefault="00744423" w:rsidP="000510B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Later in</w:t>
      </w:r>
      <w:r w:rsidR="003A3162" w:rsidRPr="00EA0A0E">
        <w:rPr>
          <w:rFonts w:asciiTheme="majorHAnsi" w:hAnsiTheme="majorHAnsi" w:cstheme="majorHAnsi"/>
          <w:sz w:val="22"/>
          <w:szCs w:val="22"/>
        </w:rPr>
        <w:t xml:space="preserve"> November, we will </w:t>
      </w:r>
      <w:r>
        <w:rPr>
          <w:rFonts w:asciiTheme="majorHAnsi" w:hAnsiTheme="majorHAnsi" w:cstheme="majorHAnsi"/>
          <w:sz w:val="22"/>
          <w:szCs w:val="22"/>
        </w:rPr>
        <w:t>release the first video</w:t>
      </w:r>
      <w:r w:rsidR="003A3162" w:rsidRPr="00EA0A0E">
        <w:rPr>
          <w:rFonts w:asciiTheme="majorHAnsi" w:hAnsiTheme="majorHAnsi" w:cstheme="majorHAnsi"/>
          <w:sz w:val="22"/>
          <w:szCs w:val="22"/>
        </w:rPr>
        <w:t xml:space="preserve">, which </w:t>
      </w:r>
      <w:r w:rsidR="000510B5" w:rsidRPr="00EA0A0E">
        <w:rPr>
          <w:rFonts w:asciiTheme="majorHAnsi" w:hAnsiTheme="majorHAnsi" w:cstheme="majorHAnsi"/>
          <w:sz w:val="22"/>
          <w:szCs w:val="22"/>
        </w:rPr>
        <w:t>focus</w:t>
      </w:r>
      <w:r w:rsidR="005E574A" w:rsidRPr="00EA0A0E">
        <w:rPr>
          <w:rFonts w:asciiTheme="majorHAnsi" w:hAnsiTheme="majorHAnsi" w:cstheme="majorHAnsi"/>
          <w:sz w:val="22"/>
          <w:szCs w:val="22"/>
        </w:rPr>
        <w:t>es on the new</w:t>
      </w:r>
      <w:r w:rsidR="000510B5" w:rsidRPr="00EA0A0E">
        <w:rPr>
          <w:rFonts w:asciiTheme="majorHAnsi" w:hAnsiTheme="majorHAnsi" w:cstheme="majorHAnsi"/>
          <w:sz w:val="22"/>
          <w:szCs w:val="22"/>
        </w:rPr>
        <w:t xml:space="preserve"> performance report card for students in Grades 4-9. </w:t>
      </w:r>
    </w:p>
    <w:p w14:paraId="7431BC0A" w14:textId="77777777" w:rsidR="00913A2C" w:rsidRPr="00EA0A0E" w:rsidRDefault="00913A2C" w:rsidP="000510B5">
      <w:pPr>
        <w:rPr>
          <w:rFonts w:asciiTheme="majorHAnsi" w:hAnsiTheme="majorHAnsi" w:cstheme="majorHAnsi"/>
          <w:sz w:val="22"/>
          <w:szCs w:val="22"/>
        </w:rPr>
      </w:pPr>
    </w:p>
    <w:p w14:paraId="2FF9303E" w14:textId="0B688B4D" w:rsidR="00AE1A1C" w:rsidRDefault="005E574A" w:rsidP="003178BF">
      <w:pPr>
        <w:rPr>
          <w:rFonts w:asciiTheme="majorHAnsi" w:hAnsiTheme="majorHAnsi" w:cstheme="majorHAnsi"/>
          <w:sz w:val="22"/>
          <w:szCs w:val="22"/>
        </w:rPr>
      </w:pPr>
      <w:r w:rsidRPr="00EA0A0E">
        <w:rPr>
          <w:rFonts w:asciiTheme="majorHAnsi" w:hAnsiTheme="majorHAnsi" w:cstheme="majorHAnsi"/>
          <w:sz w:val="22"/>
          <w:szCs w:val="22"/>
        </w:rPr>
        <w:t xml:space="preserve">Our </w:t>
      </w:r>
      <w:r w:rsidR="005307EE" w:rsidRPr="00EA0A0E">
        <w:rPr>
          <w:rFonts w:asciiTheme="majorHAnsi" w:hAnsiTheme="majorHAnsi" w:cstheme="majorHAnsi"/>
          <w:sz w:val="22"/>
          <w:szCs w:val="22"/>
        </w:rPr>
        <w:t>next</w:t>
      </w:r>
      <w:r w:rsidRPr="00EA0A0E">
        <w:rPr>
          <w:rFonts w:asciiTheme="majorHAnsi" w:hAnsiTheme="majorHAnsi" w:cstheme="majorHAnsi"/>
          <w:sz w:val="22"/>
          <w:szCs w:val="22"/>
        </w:rPr>
        <w:t xml:space="preserve"> video will give an overview of</w:t>
      </w:r>
      <w:r w:rsidR="000510B5" w:rsidRPr="00EA0A0E">
        <w:rPr>
          <w:rFonts w:asciiTheme="majorHAnsi" w:hAnsiTheme="majorHAnsi" w:cstheme="majorHAnsi"/>
          <w:sz w:val="22"/>
          <w:szCs w:val="22"/>
        </w:rPr>
        <w:t xml:space="preserve"> what the curriculu</w:t>
      </w:r>
      <w:r w:rsidR="005307EE" w:rsidRPr="00EA0A0E">
        <w:rPr>
          <w:rFonts w:asciiTheme="majorHAnsi" w:hAnsiTheme="majorHAnsi" w:cstheme="majorHAnsi"/>
          <w:sz w:val="22"/>
          <w:szCs w:val="22"/>
        </w:rPr>
        <w:t>m will look like in classrooms.</w:t>
      </w:r>
    </w:p>
    <w:p w14:paraId="05BC787E" w14:textId="77777777" w:rsidR="00AE1A1C" w:rsidRDefault="00AE1A1C" w:rsidP="003178BF">
      <w:pPr>
        <w:rPr>
          <w:rFonts w:asciiTheme="majorHAnsi" w:hAnsiTheme="majorHAnsi" w:cstheme="majorHAnsi"/>
          <w:sz w:val="22"/>
          <w:szCs w:val="22"/>
        </w:rPr>
      </w:pPr>
    </w:p>
    <w:p w14:paraId="1450796C" w14:textId="761A7E32" w:rsidR="003178BF" w:rsidRPr="00AE1A1C" w:rsidRDefault="003178BF" w:rsidP="004A70A0">
      <w:pPr>
        <w:rPr>
          <w:rFonts w:asciiTheme="majorHAnsi" w:hAnsiTheme="majorHAnsi" w:cstheme="majorHAnsi"/>
          <w:sz w:val="22"/>
          <w:szCs w:val="22"/>
        </w:rPr>
      </w:pPr>
      <w:r w:rsidRPr="00AE1A1C">
        <w:rPr>
          <w:rFonts w:asciiTheme="majorHAnsi" w:hAnsiTheme="majorHAnsi" w:cstheme="majorHAnsi"/>
          <w:sz w:val="22"/>
          <w:szCs w:val="22"/>
        </w:rPr>
        <w:t xml:space="preserve">The final video will explore how schools </w:t>
      </w:r>
      <w:r w:rsidR="00744423">
        <w:rPr>
          <w:rFonts w:asciiTheme="majorHAnsi" w:hAnsiTheme="majorHAnsi" w:cstheme="majorHAnsi"/>
          <w:sz w:val="22"/>
          <w:szCs w:val="22"/>
        </w:rPr>
        <w:t xml:space="preserve">integrate </w:t>
      </w:r>
      <w:r w:rsidRPr="00AE1A1C">
        <w:rPr>
          <w:rFonts w:asciiTheme="majorHAnsi" w:hAnsiTheme="majorHAnsi" w:cstheme="majorHAnsi"/>
          <w:sz w:val="22"/>
          <w:szCs w:val="22"/>
        </w:rPr>
        <w:t xml:space="preserve">Yukon First Nations ways of knowing and doing.  </w:t>
      </w:r>
    </w:p>
    <w:p w14:paraId="6EBEAF76" w14:textId="77777777" w:rsidR="003178BF" w:rsidRPr="00AE1A1C" w:rsidRDefault="003178BF" w:rsidP="004A70A0">
      <w:pPr>
        <w:rPr>
          <w:rFonts w:asciiTheme="majorHAnsi" w:hAnsiTheme="majorHAnsi" w:cstheme="majorHAnsi"/>
          <w:sz w:val="22"/>
          <w:szCs w:val="22"/>
        </w:rPr>
      </w:pPr>
    </w:p>
    <w:p w14:paraId="615282DA" w14:textId="77777777" w:rsidR="00744423" w:rsidRDefault="004A70A0" w:rsidP="004A70A0">
      <w:pPr>
        <w:rPr>
          <w:rFonts w:asciiTheme="majorHAnsi" w:hAnsiTheme="majorHAnsi" w:cstheme="majorHAnsi"/>
          <w:sz w:val="22"/>
          <w:szCs w:val="22"/>
        </w:rPr>
      </w:pPr>
      <w:r w:rsidRPr="00AE1A1C">
        <w:rPr>
          <w:rFonts w:asciiTheme="majorHAnsi" w:hAnsiTheme="majorHAnsi" w:cstheme="majorHAnsi"/>
          <w:sz w:val="22"/>
          <w:szCs w:val="22"/>
        </w:rPr>
        <w:t xml:space="preserve">These videos will be shared on </w:t>
      </w:r>
      <w:r w:rsidR="00744423">
        <w:rPr>
          <w:rFonts w:asciiTheme="majorHAnsi" w:hAnsiTheme="majorHAnsi" w:cstheme="majorHAnsi"/>
          <w:sz w:val="22"/>
          <w:szCs w:val="22"/>
        </w:rPr>
        <w:t>online and we encourage you to share them with parents as they become available</w:t>
      </w:r>
      <w:r w:rsidRPr="00AE1A1C">
        <w:rPr>
          <w:rFonts w:asciiTheme="majorHAnsi" w:hAnsiTheme="majorHAnsi" w:cstheme="majorHAnsi"/>
          <w:sz w:val="22"/>
          <w:szCs w:val="22"/>
        </w:rPr>
        <w:t xml:space="preserve">. </w:t>
      </w:r>
      <w:r w:rsidR="00B43872">
        <w:rPr>
          <w:rFonts w:asciiTheme="majorHAnsi" w:hAnsiTheme="majorHAnsi" w:cstheme="majorHAnsi"/>
          <w:sz w:val="22"/>
          <w:szCs w:val="22"/>
        </w:rPr>
        <w:t xml:space="preserve">More information </w:t>
      </w:r>
      <w:r w:rsidRPr="00AE1A1C">
        <w:rPr>
          <w:rFonts w:asciiTheme="majorHAnsi" w:hAnsiTheme="majorHAnsi" w:cstheme="majorHAnsi"/>
          <w:sz w:val="22"/>
          <w:szCs w:val="22"/>
        </w:rPr>
        <w:t>coming soon.</w:t>
      </w:r>
    </w:p>
    <w:p w14:paraId="10CF2EA6" w14:textId="77777777" w:rsidR="00744423" w:rsidRDefault="00744423" w:rsidP="004A70A0">
      <w:pPr>
        <w:rPr>
          <w:rFonts w:asciiTheme="majorHAnsi" w:hAnsiTheme="majorHAnsi" w:cstheme="majorHAnsi"/>
          <w:sz w:val="22"/>
          <w:szCs w:val="22"/>
        </w:rPr>
      </w:pPr>
    </w:p>
    <w:p w14:paraId="51661B13" w14:textId="2254279E" w:rsidR="004A70A0" w:rsidRPr="00AE1A1C" w:rsidRDefault="00744423" w:rsidP="004A70A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special thank you to the staff, students and schools who have participated in these videos so far! We’re excited to share the first video soon.</w:t>
      </w:r>
      <w:r w:rsidR="004A70A0" w:rsidRPr="00AE1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48E704E" w14:textId="245E2AB2" w:rsidR="005E574A" w:rsidRPr="003178BF" w:rsidRDefault="005307EE" w:rsidP="000510B5">
      <w:pPr>
        <w:rPr>
          <w:rFonts w:asciiTheme="majorHAnsi" w:hAnsiTheme="majorHAnsi" w:cstheme="majorHAnsi"/>
          <w:sz w:val="22"/>
          <w:szCs w:val="22"/>
        </w:rPr>
      </w:pPr>
      <w:r w:rsidRPr="00D408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760D80" w14:textId="77777777" w:rsidR="00F012E7" w:rsidRPr="00233435" w:rsidRDefault="00F012E7" w:rsidP="00233435">
      <w:pPr>
        <w:pStyle w:val="Heading2"/>
        <w:rPr>
          <w:color w:val="244061" w:themeColor="accent1" w:themeShade="80"/>
        </w:rPr>
      </w:pPr>
      <w:bookmarkStart w:id="12" w:name="_Toc498002946"/>
      <w:r w:rsidRPr="00233435">
        <w:rPr>
          <w:color w:val="244061" w:themeColor="accent1" w:themeShade="80"/>
        </w:rPr>
        <w:t>Where to get more information</w:t>
      </w:r>
      <w:bookmarkEnd w:id="12"/>
    </w:p>
    <w:p w14:paraId="40F0E42E" w14:textId="77777777" w:rsidR="00F012E7" w:rsidRPr="00332D99" w:rsidRDefault="00F012E7" w:rsidP="00F012E7">
      <w:pPr>
        <w:rPr>
          <w:rFonts w:asciiTheme="majorHAnsi" w:hAnsiTheme="majorHAnsi" w:cstheme="majorHAnsi"/>
          <w:sz w:val="22"/>
          <w:szCs w:val="22"/>
        </w:rPr>
      </w:pPr>
    </w:p>
    <w:p w14:paraId="746E9C23" w14:textId="77777777" w:rsidR="00F012E7" w:rsidRPr="00332D99" w:rsidRDefault="00057AA3" w:rsidP="00F012E7">
      <w:pPr>
        <w:rPr>
          <w:rFonts w:asciiTheme="majorHAnsi" w:hAnsiTheme="majorHAnsi" w:cstheme="majorHAnsi"/>
          <w:sz w:val="22"/>
          <w:szCs w:val="22"/>
        </w:rPr>
      </w:pPr>
      <w:hyperlink r:id="rId46" w:history="1">
        <w:r w:rsidR="00F012E7" w:rsidRPr="00332D99">
          <w:rPr>
            <w:rStyle w:val="Hyperlink"/>
            <w:rFonts w:asciiTheme="majorHAnsi" w:hAnsiTheme="majorHAnsi" w:cstheme="majorHAnsi"/>
            <w:sz w:val="22"/>
            <w:szCs w:val="22"/>
          </w:rPr>
          <w:t>Monthly Educator Updates</w:t>
        </w:r>
      </w:hyperlink>
      <w:r w:rsidR="00F012E7" w:rsidRPr="00332D99">
        <w:rPr>
          <w:rFonts w:asciiTheme="majorHAnsi" w:hAnsiTheme="majorHAnsi" w:cstheme="majorHAnsi"/>
          <w:sz w:val="22"/>
          <w:szCs w:val="22"/>
        </w:rPr>
        <w:t xml:space="preserve"> in your inbox, which summarize the current directions and information about the curriculum and assessment changes.</w:t>
      </w:r>
    </w:p>
    <w:p w14:paraId="5268EC57" w14:textId="77777777" w:rsidR="00F012E7" w:rsidRPr="00332D99" w:rsidRDefault="00F012E7" w:rsidP="00F012E7">
      <w:pPr>
        <w:rPr>
          <w:rFonts w:asciiTheme="majorHAnsi" w:hAnsiTheme="majorHAnsi" w:cstheme="majorHAnsi"/>
          <w:sz w:val="22"/>
          <w:szCs w:val="22"/>
        </w:rPr>
      </w:pPr>
    </w:p>
    <w:p w14:paraId="1E3FA8BD" w14:textId="77777777" w:rsidR="00F012E7" w:rsidRPr="00332D99" w:rsidRDefault="00F012E7" w:rsidP="00F012E7">
      <w:pPr>
        <w:rPr>
          <w:rFonts w:asciiTheme="majorHAnsi" w:hAnsiTheme="majorHAnsi" w:cstheme="majorHAnsi"/>
          <w:sz w:val="22"/>
          <w:szCs w:val="22"/>
        </w:rPr>
      </w:pPr>
      <w:r w:rsidRPr="00332D99">
        <w:rPr>
          <w:rFonts w:asciiTheme="majorHAnsi" w:hAnsiTheme="majorHAnsi" w:cstheme="majorHAnsi"/>
          <w:sz w:val="22"/>
          <w:szCs w:val="22"/>
        </w:rPr>
        <w:t xml:space="preserve">The </w:t>
      </w:r>
      <w:hyperlink r:id="rId47" w:history="1">
        <w:r w:rsidRPr="00332D99">
          <w:rPr>
            <w:rStyle w:val="Hyperlink"/>
            <w:rFonts w:asciiTheme="majorHAnsi" w:hAnsiTheme="majorHAnsi" w:cstheme="majorHAnsi"/>
            <w:sz w:val="22"/>
            <w:szCs w:val="22"/>
          </w:rPr>
          <w:t>Learning Branch website</w:t>
        </w:r>
      </w:hyperlink>
      <w:r w:rsidRPr="00332D99">
        <w:rPr>
          <w:rFonts w:asciiTheme="majorHAnsi" w:hAnsiTheme="majorHAnsi" w:cstheme="majorHAnsi"/>
          <w:sz w:val="22"/>
          <w:szCs w:val="22"/>
        </w:rPr>
        <w:t>, to find current information and resources to support your professional learning and practice.</w:t>
      </w:r>
    </w:p>
    <w:p w14:paraId="49E7F279" w14:textId="77777777" w:rsidR="00FD4AF4" w:rsidRPr="00332D99" w:rsidRDefault="00FD4AF4" w:rsidP="00F012E7">
      <w:pPr>
        <w:rPr>
          <w:rFonts w:asciiTheme="majorHAnsi" w:hAnsiTheme="majorHAnsi" w:cstheme="majorHAnsi"/>
          <w:sz w:val="22"/>
          <w:szCs w:val="22"/>
        </w:rPr>
      </w:pPr>
    </w:p>
    <w:p w14:paraId="28A931D3" w14:textId="0D89A24D" w:rsidR="00F012E7" w:rsidRPr="00332D99" w:rsidRDefault="00ED11F0" w:rsidP="00F012E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Talk to</w:t>
      </w:r>
      <w:r w:rsidR="00F012E7" w:rsidRPr="00332D99">
        <w:rPr>
          <w:rFonts w:asciiTheme="majorHAnsi" w:hAnsiTheme="majorHAnsi" w:cstheme="majorHAnsi"/>
          <w:sz w:val="22"/>
          <w:szCs w:val="22"/>
        </w:rPr>
        <w:t xml:space="preserve"> your Principal or </w:t>
      </w:r>
      <w:r>
        <w:rPr>
          <w:rFonts w:asciiTheme="majorHAnsi" w:hAnsiTheme="majorHAnsi" w:cstheme="majorHAnsi"/>
          <w:sz w:val="22"/>
          <w:szCs w:val="22"/>
        </w:rPr>
        <w:t xml:space="preserve">ask </w:t>
      </w:r>
      <w:r w:rsidR="00F012E7" w:rsidRPr="00332D99">
        <w:rPr>
          <w:rFonts w:asciiTheme="majorHAnsi" w:hAnsiTheme="majorHAnsi" w:cstheme="majorHAnsi"/>
          <w:sz w:val="22"/>
          <w:szCs w:val="22"/>
        </w:rPr>
        <w:t xml:space="preserve">the Learning Branch team at </w:t>
      </w:r>
      <w:hyperlink r:id="rId48" w:history="1">
        <w:r w:rsidR="00F012E7" w:rsidRPr="00332D99">
          <w:rPr>
            <w:rStyle w:val="Hyperlink"/>
            <w:rFonts w:asciiTheme="majorHAnsi" w:hAnsiTheme="majorHAnsi" w:cstheme="majorHAnsi"/>
            <w:sz w:val="22"/>
            <w:szCs w:val="22"/>
          </w:rPr>
          <w:t>curriculum@gov.yk.ca</w:t>
        </w:r>
      </w:hyperlink>
      <w:r w:rsidR="002275F2">
        <w:rPr>
          <w:rStyle w:val="Hyperlink"/>
          <w:rFonts w:asciiTheme="majorHAnsi" w:hAnsiTheme="majorHAnsi" w:cstheme="majorHAnsi"/>
          <w:sz w:val="22"/>
          <w:szCs w:val="22"/>
        </w:rPr>
        <w:t>.</w:t>
      </w:r>
      <w:r w:rsidR="00F012E7" w:rsidRPr="00332D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7A8690" w14:textId="58CCE6BF" w:rsidR="005E574A" w:rsidRDefault="005E574A" w:rsidP="000510B5"/>
    <w:p w14:paraId="3212D0FD" w14:textId="16E85447" w:rsidR="005E574A" w:rsidRDefault="005E574A" w:rsidP="000510B5"/>
    <w:p w14:paraId="0895AAEC" w14:textId="77777777" w:rsidR="000E17AD" w:rsidRDefault="000E17AD" w:rsidP="00925013">
      <w:pPr>
        <w:sectPr w:rsidR="000E17AD" w:rsidSect="002E504C">
          <w:type w:val="continuous"/>
          <w:pgSz w:w="12240" w:h="15840"/>
          <w:pgMar w:top="1260" w:right="630" w:bottom="1440" w:left="720" w:header="720" w:footer="720" w:gutter="0"/>
          <w:cols w:num="2" w:space="990"/>
        </w:sectPr>
      </w:pPr>
    </w:p>
    <w:p w14:paraId="4E68A1DE" w14:textId="77777777" w:rsidR="00744423" w:rsidRPr="00356D46" w:rsidRDefault="00744423" w:rsidP="00744423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56D46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>Send any questions: </w:t>
      </w:r>
      <w:hyperlink r:id="rId49" w:history="1">
        <w:r w:rsidRPr="00356D46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</w:rPr>
          <w:t>edu1to1@gov.yk.ca</w:t>
        </w:r>
      </w:hyperlink>
      <w:r>
        <w:rPr>
          <w:b/>
          <w:sz w:val="26"/>
          <w:szCs w:val="26"/>
        </w:rPr>
        <w:t xml:space="preserve"> </w:t>
      </w:r>
    </w:p>
    <w:p w14:paraId="01096E46" w14:textId="1799E46F" w:rsidR="00D31D01" w:rsidRPr="00897983" w:rsidRDefault="00D31D01" w:rsidP="00744423">
      <w:pPr>
        <w:tabs>
          <w:tab w:val="left" w:pos="6980"/>
        </w:tabs>
      </w:pPr>
    </w:p>
    <w:sectPr w:rsidR="00D31D01" w:rsidRPr="00897983" w:rsidSect="002B7EA4">
      <w:type w:val="continuous"/>
      <w:pgSz w:w="12240" w:h="15840"/>
      <w:pgMar w:top="1440" w:right="630" w:bottom="1440" w:left="720" w:header="720" w:footer="720" w:gutter="0"/>
      <w:cols w:space="99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4450C" w14:textId="77777777" w:rsidR="00057AA3" w:rsidRDefault="00057AA3" w:rsidP="005E7E48">
      <w:r>
        <w:separator/>
      </w:r>
    </w:p>
  </w:endnote>
  <w:endnote w:type="continuationSeparator" w:id="0">
    <w:p w14:paraId="53E403EF" w14:textId="77777777" w:rsidR="00057AA3" w:rsidRDefault="00057AA3" w:rsidP="005E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2C74" w14:textId="77777777" w:rsidR="00057AA3" w:rsidRDefault="00057AA3" w:rsidP="005E7E48">
      <w:r>
        <w:separator/>
      </w:r>
    </w:p>
  </w:footnote>
  <w:footnote w:type="continuationSeparator" w:id="0">
    <w:p w14:paraId="5FD0AB09" w14:textId="77777777" w:rsidR="00057AA3" w:rsidRDefault="00057AA3" w:rsidP="005E7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A2E86" w14:textId="12BDD783" w:rsidR="00B168E1" w:rsidRDefault="00B168E1" w:rsidP="00B168E1">
    <w:pPr>
      <w:pStyle w:val="Header"/>
      <w:ind w:right="-18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1C5F"/>
    <w:multiLevelType w:val="hybridMultilevel"/>
    <w:tmpl w:val="4E86CE4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5C57C83"/>
    <w:multiLevelType w:val="hybridMultilevel"/>
    <w:tmpl w:val="E2B02056"/>
    <w:lvl w:ilvl="0" w:tplc="FCB08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color="CC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B33AA"/>
    <w:multiLevelType w:val="hybridMultilevel"/>
    <w:tmpl w:val="7D88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3D88"/>
    <w:multiLevelType w:val="hybridMultilevel"/>
    <w:tmpl w:val="8E90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44775"/>
    <w:multiLevelType w:val="hybridMultilevel"/>
    <w:tmpl w:val="106E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62AB5"/>
    <w:multiLevelType w:val="hybridMultilevel"/>
    <w:tmpl w:val="5CE4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56FA4"/>
    <w:multiLevelType w:val="multilevel"/>
    <w:tmpl w:val="62C0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908E0"/>
    <w:multiLevelType w:val="hybridMultilevel"/>
    <w:tmpl w:val="6EA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84037"/>
    <w:multiLevelType w:val="hybridMultilevel"/>
    <w:tmpl w:val="8884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B5868"/>
    <w:multiLevelType w:val="hybridMultilevel"/>
    <w:tmpl w:val="D2B2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E7EEA"/>
    <w:multiLevelType w:val="hybridMultilevel"/>
    <w:tmpl w:val="4F30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60B22"/>
    <w:multiLevelType w:val="hybridMultilevel"/>
    <w:tmpl w:val="A01A8E1E"/>
    <w:lvl w:ilvl="0" w:tplc="0F2422E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F30366"/>
    <w:multiLevelType w:val="hybridMultilevel"/>
    <w:tmpl w:val="784EC8D0"/>
    <w:lvl w:ilvl="0" w:tplc="0F2422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E45B7"/>
    <w:multiLevelType w:val="hybridMultilevel"/>
    <w:tmpl w:val="F8101198"/>
    <w:lvl w:ilvl="0" w:tplc="0F2422E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DC7C26"/>
    <w:multiLevelType w:val="multilevel"/>
    <w:tmpl w:val="1D16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03764"/>
    <w:multiLevelType w:val="hybridMultilevel"/>
    <w:tmpl w:val="776E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64C7F"/>
    <w:multiLevelType w:val="multilevel"/>
    <w:tmpl w:val="ACA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34769"/>
    <w:multiLevelType w:val="hybridMultilevel"/>
    <w:tmpl w:val="9DC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A1586"/>
    <w:multiLevelType w:val="hybridMultilevel"/>
    <w:tmpl w:val="E174B20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8"/>
  </w:num>
  <w:num w:numId="5">
    <w:abstractNumId w:val="17"/>
  </w:num>
  <w:num w:numId="6">
    <w:abstractNumId w:val="7"/>
  </w:num>
  <w:num w:numId="7">
    <w:abstractNumId w:val="15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14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6"/>
  </w:num>
  <w:num w:numId="18">
    <w:abstractNumId w:val="1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F4"/>
    <w:rsid w:val="0000112E"/>
    <w:rsid w:val="000044D8"/>
    <w:rsid w:val="00012B05"/>
    <w:rsid w:val="00023F9D"/>
    <w:rsid w:val="00026338"/>
    <w:rsid w:val="000276E0"/>
    <w:rsid w:val="00030A81"/>
    <w:rsid w:val="00030DAA"/>
    <w:rsid w:val="00031216"/>
    <w:rsid w:val="00035B9D"/>
    <w:rsid w:val="00040F50"/>
    <w:rsid w:val="00042CFB"/>
    <w:rsid w:val="000510B5"/>
    <w:rsid w:val="00051CF4"/>
    <w:rsid w:val="0005642F"/>
    <w:rsid w:val="00057AA3"/>
    <w:rsid w:val="00063EE3"/>
    <w:rsid w:val="00083125"/>
    <w:rsid w:val="0009022F"/>
    <w:rsid w:val="000A3A41"/>
    <w:rsid w:val="000A69A8"/>
    <w:rsid w:val="000A7DF7"/>
    <w:rsid w:val="000B0720"/>
    <w:rsid w:val="000B31F6"/>
    <w:rsid w:val="000B6FC8"/>
    <w:rsid w:val="000C3C23"/>
    <w:rsid w:val="000C4159"/>
    <w:rsid w:val="000D1022"/>
    <w:rsid w:val="000D383A"/>
    <w:rsid w:val="000D3907"/>
    <w:rsid w:val="000D3C31"/>
    <w:rsid w:val="000D4626"/>
    <w:rsid w:val="000D48EB"/>
    <w:rsid w:val="000D59A0"/>
    <w:rsid w:val="000E0692"/>
    <w:rsid w:val="000E08CC"/>
    <w:rsid w:val="000E1085"/>
    <w:rsid w:val="000E17AD"/>
    <w:rsid w:val="000F1EB4"/>
    <w:rsid w:val="000F581D"/>
    <w:rsid w:val="000F597B"/>
    <w:rsid w:val="000F60B6"/>
    <w:rsid w:val="0010495D"/>
    <w:rsid w:val="001149B1"/>
    <w:rsid w:val="00114CFB"/>
    <w:rsid w:val="001178CA"/>
    <w:rsid w:val="00124168"/>
    <w:rsid w:val="001267BA"/>
    <w:rsid w:val="00127C93"/>
    <w:rsid w:val="00131220"/>
    <w:rsid w:val="00140126"/>
    <w:rsid w:val="001427A0"/>
    <w:rsid w:val="00146C3C"/>
    <w:rsid w:val="00150740"/>
    <w:rsid w:val="00156F51"/>
    <w:rsid w:val="00164876"/>
    <w:rsid w:val="00164AA2"/>
    <w:rsid w:val="001754F0"/>
    <w:rsid w:val="00190493"/>
    <w:rsid w:val="001A2CB9"/>
    <w:rsid w:val="001A4099"/>
    <w:rsid w:val="001A4189"/>
    <w:rsid w:val="001B4253"/>
    <w:rsid w:val="001B7B22"/>
    <w:rsid w:val="001C1D18"/>
    <w:rsid w:val="001C7604"/>
    <w:rsid w:val="001C7C78"/>
    <w:rsid w:val="001D0F3C"/>
    <w:rsid w:val="001E70CD"/>
    <w:rsid w:val="001F12DE"/>
    <w:rsid w:val="001F170C"/>
    <w:rsid w:val="001F4BF8"/>
    <w:rsid w:val="001F533B"/>
    <w:rsid w:val="001F664C"/>
    <w:rsid w:val="001F7D47"/>
    <w:rsid w:val="00201DAD"/>
    <w:rsid w:val="00215FAC"/>
    <w:rsid w:val="00225666"/>
    <w:rsid w:val="002275F2"/>
    <w:rsid w:val="00233435"/>
    <w:rsid w:val="00235961"/>
    <w:rsid w:val="002430D9"/>
    <w:rsid w:val="00243A2B"/>
    <w:rsid w:val="00244069"/>
    <w:rsid w:val="002467FA"/>
    <w:rsid w:val="0025594F"/>
    <w:rsid w:val="00267E58"/>
    <w:rsid w:val="00271847"/>
    <w:rsid w:val="00272E47"/>
    <w:rsid w:val="002753C5"/>
    <w:rsid w:val="00275773"/>
    <w:rsid w:val="00275BEA"/>
    <w:rsid w:val="002841B7"/>
    <w:rsid w:val="0028538D"/>
    <w:rsid w:val="00292B48"/>
    <w:rsid w:val="00293A3D"/>
    <w:rsid w:val="00293E86"/>
    <w:rsid w:val="0029533A"/>
    <w:rsid w:val="002966A5"/>
    <w:rsid w:val="002A0CB5"/>
    <w:rsid w:val="002A1DB2"/>
    <w:rsid w:val="002B6DA2"/>
    <w:rsid w:val="002B7EA4"/>
    <w:rsid w:val="002C3D70"/>
    <w:rsid w:val="002C68CF"/>
    <w:rsid w:val="002C7D92"/>
    <w:rsid w:val="002D0702"/>
    <w:rsid w:val="002E291F"/>
    <w:rsid w:val="002E29F9"/>
    <w:rsid w:val="002E504C"/>
    <w:rsid w:val="002E5298"/>
    <w:rsid w:val="002F356B"/>
    <w:rsid w:val="002F41C0"/>
    <w:rsid w:val="0030076E"/>
    <w:rsid w:val="003017AB"/>
    <w:rsid w:val="003022BE"/>
    <w:rsid w:val="00305CD6"/>
    <w:rsid w:val="003159AC"/>
    <w:rsid w:val="0031769F"/>
    <w:rsid w:val="003178BF"/>
    <w:rsid w:val="00332D99"/>
    <w:rsid w:val="00343DEE"/>
    <w:rsid w:val="00346544"/>
    <w:rsid w:val="00350CC2"/>
    <w:rsid w:val="0035429A"/>
    <w:rsid w:val="003568FD"/>
    <w:rsid w:val="00356D46"/>
    <w:rsid w:val="003624B7"/>
    <w:rsid w:val="00362645"/>
    <w:rsid w:val="00364844"/>
    <w:rsid w:val="003672C0"/>
    <w:rsid w:val="00373FD0"/>
    <w:rsid w:val="0037473E"/>
    <w:rsid w:val="00375848"/>
    <w:rsid w:val="003803EA"/>
    <w:rsid w:val="00385DD1"/>
    <w:rsid w:val="00387D98"/>
    <w:rsid w:val="003A3162"/>
    <w:rsid w:val="003A390C"/>
    <w:rsid w:val="003A3B60"/>
    <w:rsid w:val="003B15AF"/>
    <w:rsid w:val="003B265F"/>
    <w:rsid w:val="003B57E6"/>
    <w:rsid w:val="003D3B59"/>
    <w:rsid w:val="003E564B"/>
    <w:rsid w:val="003E6013"/>
    <w:rsid w:val="003E70A3"/>
    <w:rsid w:val="003E7E39"/>
    <w:rsid w:val="003F113F"/>
    <w:rsid w:val="00407099"/>
    <w:rsid w:val="00413EEA"/>
    <w:rsid w:val="004174E2"/>
    <w:rsid w:val="00421CA3"/>
    <w:rsid w:val="00422AF6"/>
    <w:rsid w:val="00422B18"/>
    <w:rsid w:val="004429B2"/>
    <w:rsid w:val="00442F3D"/>
    <w:rsid w:val="004442E1"/>
    <w:rsid w:val="00461CD2"/>
    <w:rsid w:val="0047735C"/>
    <w:rsid w:val="0048260E"/>
    <w:rsid w:val="004846C6"/>
    <w:rsid w:val="00486E0E"/>
    <w:rsid w:val="004A1E18"/>
    <w:rsid w:val="004A3E01"/>
    <w:rsid w:val="004A70A0"/>
    <w:rsid w:val="004B1326"/>
    <w:rsid w:val="004B1AA9"/>
    <w:rsid w:val="004B6541"/>
    <w:rsid w:val="004B6ADC"/>
    <w:rsid w:val="004C003A"/>
    <w:rsid w:val="004C099F"/>
    <w:rsid w:val="004C19A6"/>
    <w:rsid w:val="004F7B98"/>
    <w:rsid w:val="00504332"/>
    <w:rsid w:val="00516DFC"/>
    <w:rsid w:val="005207BB"/>
    <w:rsid w:val="0052673D"/>
    <w:rsid w:val="005301DF"/>
    <w:rsid w:val="005307EE"/>
    <w:rsid w:val="00530823"/>
    <w:rsid w:val="00532E72"/>
    <w:rsid w:val="00541FED"/>
    <w:rsid w:val="0054318C"/>
    <w:rsid w:val="00544094"/>
    <w:rsid w:val="005513BF"/>
    <w:rsid w:val="00555663"/>
    <w:rsid w:val="005566FA"/>
    <w:rsid w:val="00560C6C"/>
    <w:rsid w:val="00563295"/>
    <w:rsid w:val="00563526"/>
    <w:rsid w:val="0056623A"/>
    <w:rsid w:val="005662D8"/>
    <w:rsid w:val="00567445"/>
    <w:rsid w:val="00571F71"/>
    <w:rsid w:val="005826FE"/>
    <w:rsid w:val="00582B2D"/>
    <w:rsid w:val="00584EF9"/>
    <w:rsid w:val="0059170B"/>
    <w:rsid w:val="00594557"/>
    <w:rsid w:val="005B10EC"/>
    <w:rsid w:val="005B7E21"/>
    <w:rsid w:val="005C4D6B"/>
    <w:rsid w:val="005D049E"/>
    <w:rsid w:val="005D194D"/>
    <w:rsid w:val="005D6666"/>
    <w:rsid w:val="005E2505"/>
    <w:rsid w:val="005E574A"/>
    <w:rsid w:val="005E7E48"/>
    <w:rsid w:val="00600CA2"/>
    <w:rsid w:val="00603DFC"/>
    <w:rsid w:val="0060439E"/>
    <w:rsid w:val="00607B74"/>
    <w:rsid w:val="00612EAE"/>
    <w:rsid w:val="0062215A"/>
    <w:rsid w:val="0062469B"/>
    <w:rsid w:val="0062737A"/>
    <w:rsid w:val="0063194A"/>
    <w:rsid w:val="006362EF"/>
    <w:rsid w:val="00642736"/>
    <w:rsid w:val="00643707"/>
    <w:rsid w:val="00643F6C"/>
    <w:rsid w:val="00670588"/>
    <w:rsid w:val="006754F2"/>
    <w:rsid w:val="00675824"/>
    <w:rsid w:val="00680DD0"/>
    <w:rsid w:val="00683DEC"/>
    <w:rsid w:val="0069673B"/>
    <w:rsid w:val="006B221E"/>
    <w:rsid w:val="006B469A"/>
    <w:rsid w:val="006B4DD9"/>
    <w:rsid w:val="006B75D8"/>
    <w:rsid w:val="006C1BC8"/>
    <w:rsid w:val="006C422A"/>
    <w:rsid w:val="006D49E7"/>
    <w:rsid w:val="006E046B"/>
    <w:rsid w:val="006E116B"/>
    <w:rsid w:val="006E4A55"/>
    <w:rsid w:val="0070093D"/>
    <w:rsid w:val="007071A8"/>
    <w:rsid w:val="00707C14"/>
    <w:rsid w:val="00717272"/>
    <w:rsid w:val="00722300"/>
    <w:rsid w:val="00722D27"/>
    <w:rsid w:val="00744423"/>
    <w:rsid w:val="00750696"/>
    <w:rsid w:val="0075288D"/>
    <w:rsid w:val="0075623E"/>
    <w:rsid w:val="00760E4B"/>
    <w:rsid w:val="007627A4"/>
    <w:rsid w:val="00762CC5"/>
    <w:rsid w:val="0076640C"/>
    <w:rsid w:val="00767C60"/>
    <w:rsid w:val="00770E3E"/>
    <w:rsid w:val="00774252"/>
    <w:rsid w:val="007A192E"/>
    <w:rsid w:val="007B289F"/>
    <w:rsid w:val="007D1701"/>
    <w:rsid w:val="007D5CBF"/>
    <w:rsid w:val="007F1793"/>
    <w:rsid w:val="007F2262"/>
    <w:rsid w:val="007F5F9D"/>
    <w:rsid w:val="00803D20"/>
    <w:rsid w:val="00805169"/>
    <w:rsid w:val="00805B97"/>
    <w:rsid w:val="0080713F"/>
    <w:rsid w:val="00807FBA"/>
    <w:rsid w:val="00812E42"/>
    <w:rsid w:val="00821526"/>
    <w:rsid w:val="00821828"/>
    <w:rsid w:val="00823975"/>
    <w:rsid w:val="0082470D"/>
    <w:rsid w:val="00824E77"/>
    <w:rsid w:val="00827115"/>
    <w:rsid w:val="00840F17"/>
    <w:rsid w:val="0084478A"/>
    <w:rsid w:val="008454C1"/>
    <w:rsid w:val="00856C32"/>
    <w:rsid w:val="00860265"/>
    <w:rsid w:val="00860793"/>
    <w:rsid w:val="00863DA3"/>
    <w:rsid w:val="008731CE"/>
    <w:rsid w:val="008755AF"/>
    <w:rsid w:val="008760DC"/>
    <w:rsid w:val="00882A5B"/>
    <w:rsid w:val="00883452"/>
    <w:rsid w:val="00885576"/>
    <w:rsid w:val="00890576"/>
    <w:rsid w:val="0089455A"/>
    <w:rsid w:val="008950DC"/>
    <w:rsid w:val="00896BBB"/>
    <w:rsid w:val="00897983"/>
    <w:rsid w:val="008A371E"/>
    <w:rsid w:val="008B3691"/>
    <w:rsid w:val="008C0848"/>
    <w:rsid w:val="008D2598"/>
    <w:rsid w:val="008D68F2"/>
    <w:rsid w:val="008E3230"/>
    <w:rsid w:val="008F0216"/>
    <w:rsid w:val="008F6D5E"/>
    <w:rsid w:val="00902371"/>
    <w:rsid w:val="0090259D"/>
    <w:rsid w:val="009039FD"/>
    <w:rsid w:val="009042F3"/>
    <w:rsid w:val="00912DB4"/>
    <w:rsid w:val="00913A2C"/>
    <w:rsid w:val="00925013"/>
    <w:rsid w:val="0092719A"/>
    <w:rsid w:val="009300A2"/>
    <w:rsid w:val="00932C29"/>
    <w:rsid w:val="00943282"/>
    <w:rsid w:val="009467E7"/>
    <w:rsid w:val="00952109"/>
    <w:rsid w:val="0095345A"/>
    <w:rsid w:val="00961F97"/>
    <w:rsid w:val="009636D9"/>
    <w:rsid w:val="00982299"/>
    <w:rsid w:val="00982A72"/>
    <w:rsid w:val="0098546A"/>
    <w:rsid w:val="00987617"/>
    <w:rsid w:val="009935E4"/>
    <w:rsid w:val="00997CA3"/>
    <w:rsid w:val="009A6F36"/>
    <w:rsid w:val="009B0864"/>
    <w:rsid w:val="009B3E6B"/>
    <w:rsid w:val="009B5948"/>
    <w:rsid w:val="009B6F09"/>
    <w:rsid w:val="009B75CD"/>
    <w:rsid w:val="009C6C3B"/>
    <w:rsid w:val="009D2448"/>
    <w:rsid w:val="009D3CC3"/>
    <w:rsid w:val="009D78D2"/>
    <w:rsid w:val="009E049D"/>
    <w:rsid w:val="009E2E6F"/>
    <w:rsid w:val="009E4017"/>
    <w:rsid w:val="009F1EEC"/>
    <w:rsid w:val="009F4342"/>
    <w:rsid w:val="00A006CD"/>
    <w:rsid w:val="00A067E9"/>
    <w:rsid w:val="00A12F89"/>
    <w:rsid w:val="00A14599"/>
    <w:rsid w:val="00A14CEF"/>
    <w:rsid w:val="00A15375"/>
    <w:rsid w:val="00A16165"/>
    <w:rsid w:val="00A21B60"/>
    <w:rsid w:val="00A24482"/>
    <w:rsid w:val="00A26E2C"/>
    <w:rsid w:val="00A36A29"/>
    <w:rsid w:val="00A439CC"/>
    <w:rsid w:val="00A46EEA"/>
    <w:rsid w:val="00A5009E"/>
    <w:rsid w:val="00A50764"/>
    <w:rsid w:val="00A51AAD"/>
    <w:rsid w:val="00A55D6D"/>
    <w:rsid w:val="00A709FB"/>
    <w:rsid w:val="00A7534D"/>
    <w:rsid w:val="00A7616A"/>
    <w:rsid w:val="00A8258B"/>
    <w:rsid w:val="00A82709"/>
    <w:rsid w:val="00A82CF1"/>
    <w:rsid w:val="00A95F60"/>
    <w:rsid w:val="00AA2B4C"/>
    <w:rsid w:val="00AA32C3"/>
    <w:rsid w:val="00AA3ADE"/>
    <w:rsid w:val="00AA427E"/>
    <w:rsid w:val="00AB5C7E"/>
    <w:rsid w:val="00AC719B"/>
    <w:rsid w:val="00AD41C7"/>
    <w:rsid w:val="00AE0E4A"/>
    <w:rsid w:val="00AE1A1C"/>
    <w:rsid w:val="00AE6911"/>
    <w:rsid w:val="00AF5151"/>
    <w:rsid w:val="00AF569F"/>
    <w:rsid w:val="00AF5FEA"/>
    <w:rsid w:val="00AF769C"/>
    <w:rsid w:val="00B00806"/>
    <w:rsid w:val="00B132DF"/>
    <w:rsid w:val="00B14ABD"/>
    <w:rsid w:val="00B168E1"/>
    <w:rsid w:val="00B20B9B"/>
    <w:rsid w:val="00B220EC"/>
    <w:rsid w:val="00B30C09"/>
    <w:rsid w:val="00B30CE2"/>
    <w:rsid w:val="00B415FD"/>
    <w:rsid w:val="00B4263C"/>
    <w:rsid w:val="00B43872"/>
    <w:rsid w:val="00B467B2"/>
    <w:rsid w:val="00B559CB"/>
    <w:rsid w:val="00B56A3A"/>
    <w:rsid w:val="00B631D9"/>
    <w:rsid w:val="00B6337F"/>
    <w:rsid w:val="00B71385"/>
    <w:rsid w:val="00B729B8"/>
    <w:rsid w:val="00B72D36"/>
    <w:rsid w:val="00B77C12"/>
    <w:rsid w:val="00B93856"/>
    <w:rsid w:val="00B944D7"/>
    <w:rsid w:val="00B96C4A"/>
    <w:rsid w:val="00BA0793"/>
    <w:rsid w:val="00BA51FE"/>
    <w:rsid w:val="00BA6060"/>
    <w:rsid w:val="00BA74D9"/>
    <w:rsid w:val="00BB1992"/>
    <w:rsid w:val="00BB23A2"/>
    <w:rsid w:val="00BB3641"/>
    <w:rsid w:val="00BC150D"/>
    <w:rsid w:val="00BC2319"/>
    <w:rsid w:val="00BC4147"/>
    <w:rsid w:val="00BC4871"/>
    <w:rsid w:val="00BC7277"/>
    <w:rsid w:val="00BD19EF"/>
    <w:rsid w:val="00C158EF"/>
    <w:rsid w:val="00C17ECB"/>
    <w:rsid w:val="00C213EC"/>
    <w:rsid w:val="00C24A57"/>
    <w:rsid w:val="00C3186A"/>
    <w:rsid w:val="00C32431"/>
    <w:rsid w:val="00C42B07"/>
    <w:rsid w:val="00C4430D"/>
    <w:rsid w:val="00C44936"/>
    <w:rsid w:val="00C47668"/>
    <w:rsid w:val="00C63024"/>
    <w:rsid w:val="00C64BA2"/>
    <w:rsid w:val="00C66E73"/>
    <w:rsid w:val="00C67387"/>
    <w:rsid w:val="00C72105"/>
    <w:rsid w:val="00C81AEA"/>
    <w:rsid w:val="00C94438"/>
    <w:rsid w:val="00C96803"/>
    <w:rsid w:val="00CA0619"/>
    <w:rsid w:val="00CA3021"/>
    <w:rsid w:val="00CA63AF"/>
    <w:rsid w:val="00CB25EB"/>
    <w:rsid w:val="00CB602D"/>
    <w:rsid w:val="00CC2703"/>
    <w:rsid w:val="00CE6E69"/>
    <w:rsid w:val="00CF45E9"/>
    <w:rsid w:val="00CF49BD"/>
    <w:rsid w:val="00CF4C34"/>
    <w:rsid w:val="00CF7234"/>
    <w:rsid w:val="00CF775E"/>
    <w:rsid w:val="00D014E1"/>
    <w:rsid w:val="00D1085D"/>
    <w:rsid w:val="00D11D81"/>
    <w:rsid w:val="00D11DFC"/>
    <w:rsid w:val="00D13480"/>
    <w:rsid w:val="00D1453D"/>
    <w:rsid w:val="00D21169"/>
    <w:rsid w:val="00D211DF"/>
    <w:rsid w:val="00D24254"/>
    <w:rsid w:val="00D2568D"/>
    <w:rsid w:val="00D30826"/>
    <w:rsid w:val="00D31D01"/>
    <w:rsid w:val="00D3668C"/>
    <w:rsid w:val="00D3763C"/>
    <w:rsid w:val="00D40172"/>
    <w:rsid w:val="00D40837"/>
    <w:rsid w:val="00D52789"/>
    <w:rsid w:val="00D53697"/>
    <w:rsid w:val="00D64DC3"/>
    <w:rsid w:val="00D6685C"/>
    <w:rsid w:val="00D777F8"/>
    <w:rsid w:val="00D7797D"/>
    <w:rsid w:val="00D77CA9"/>
    <w:rsid w:val="00D83F71"/>
    <w:rsid w:val="00D92F51"/>
    <w:rsid w:val="00D947F3"/>
    <w:rsid w:val="00D94CB6"/>
    <w:rsid w:val="00DA3A95"/>
    <w:rsid w:val="00DC556B"/>
    <w:rsid w:val="00DD0D98"/>
    <w:rsid w:val="00DD283A"/>
    <w:rsid w:val="00DD515F"/>
    <w:rsid w:val="00DE11E9"/>
    <w:rsid w:val="00DF6CD1"/>
    <w:rsid w:val="00E023B5"/>
    <w:rsid w:val="00E029C4"/>
    <w:rsid w:val="00E02A56"/>
    <w:rsid w:val="00E0333A"/>
    <w:rsid w:val="00E045DF"/>
    <w:rsid w:val="00E0505A"/>
    <w:rsid w:val="00E107E6"/>
    <w:rsid w:val="00E167A5"/>
    <w:rsid w:val="00E20AA2"/>
    <w:rsid w:val="00E329B6"/>
    <w:rsid w:val="00E33169"/>
    <w:rsid w:val="00E3509F"/>
    <w:rsid w:val="00E3710F"/>
    <w:rsid w:val="00E4434F"/>
    <w:rsid w:val="00E44CD2"/>
    <w:rsid w:val="00E51BF8"/>
    <w:rsid w:val="00E604C6"/>
    <w:rsid w:val="00E6528C"/>
    <w:rsid w:val="00E713FB"/>
    <w:rsid w:val="00E73631"/>
    <w:rsid w:val="00E75631"/>
    <w:rsid w:val="00E8023F"/>
    <w:rsid w:val="00E857C8"/>
    <w:rsid w:val="00E85ED5"/>
    <w:rsid w:val="00EA0A0E"/>
    <w:rsid w:val="00EB178B"/>
    <w:rsid w:val="00EC6A3E"/>
    <w:rsid w:val="00EC6BCF"/>
    <w:rsid w:val="00ED11F0"/>
    <w:rsid w:val="00ED1B92"/>
    <w:rsid w:val="00ED446D"/>
    <w:rsid w:val="00EE503D"/>
    <w:rsid w:val="00EE5480"/>
    <w:rsid w:val="00EF0F45"/>
    <w:rsid w:val="00EF3258"/>
    <w:rsid w:val="00EF6910"/>
    <w:rsid w:val="00F012E7"/>
    <w:rsid w:val="00F03570"/>
    <w:rsid w:val="00F05E2C"/>
    <w:rsid w:val="00F2058A"/>
    <w:rsid w:val="00F213FD"/>
    <w:rsid w:val="00F42855"/>
    <w:rsid w:val="00F669A8"/>
    <w:rsid w:val="00F6701D"/>
    <w:rsid w:val="00F7274D"/>
    <w:rsid w:val="00F76E6C"/>
    <w:rsid w:val="00F81C5E"/>
    <w:rsid w:val="00F83CD2"/>
    <w:rsid w:val="00F906C9"/>
    <w:rsid w:val="00F92063"/>
    <w:rsid w:val="00F93427"/>
    <w:rsid w:val="00F95333"/>
    <w:rsid w:val="00F964C4"/>
    <w:rsid w:val="00F970AD"/>
    <w:rsid w:val="00FA0C58"/>
    <w:rsid w:val="00FA11BE"/>
    <w:rsid w:val="00FA1911"/>
    <w:rsid w:val="00FA49ED"/>
    <w:rsid w:val="00FA5997"/>
    <w:rsid w:val="00FA7CBE"/>
    <w:rsid w:val="00FB08D2"/>
    <w:rsid w:val="00FB1DB1"/>
    <w:rsid w:val="00FB275C"/>
    <w:rsid w:val="00FC4E74"/>
    <w:rsid w:val="00FD00D6"/>
    <w:rsid w:val="00FD4AF4"/>
    <w:rsid w:val="00FE44D5"/>
    <w:rsid w:val="00FF3FD6"/>
    <w:rsid w:val="00FF4453"/>
    <w:rsid w:val="00FF4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5986D0"/>
  <w15:docId w15:val="{BAB0B458-A10A-4829-BDCF-F25D63D0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6D46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6FA"/>
    <w:pPr>
      <w:keepNext/>
      <w:outlineLvl w:val="3"/>
    </w:pPr>
    <w:rPr>
      <w:rFonts w:asciiTheme="minorHAnsi" w:hAnsiTheme="minorHAnsi" w:cstheme="minorBid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68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 w:cstheme="minorBid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rFonts w:asciiTheme="minorHAnsi" w:hAnsiTheme="minorHAnsi" w:cstheme="minorBidi"/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 w:cstheme="minorBid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rFonts w:asciiTheme="minorHAnsi" w:hAnsiTheme="minorHAnsi" w:cstheme="minorBidi"/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rFonts w:asciiTheme="minorHAnsi" w:hAnsiTheme="minorHAnsi" w:cstheme="minorBidi"/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74E2"/>
    <w:pPr>
      <w:spacing w:line="259" w:lineRule="auto"/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4174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76E6C"/>
    <w:pPr>
      <w:spacing w:after="100"/>
      <w:ind w:left="480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76E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CC5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C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C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7E4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7E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E4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7E4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6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364844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5566FA"/>
    <w:rPr>
      <w:b/>
      <w:sz w:val="24"/>
      <w:szCs w:val="24"/>
    </w:rPr>
  </w:style>
  <w:style w:type="paragraph" w:styleId="NoSpacing">
    <w:name w:val="No Spacing"/>
    <w:uiPriority w:val="1"/>
    <w:qFormat/>
    <w:rsid w:val="000F597B"/>
    <w:rPr>
      <w:rFonts w:eastAsiaTheme="minorEastAsia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356D46"/>
  </w:style>
  <w:style w:type="paragraph" w:styleId="BodyText">
    <w:name w:val="Body Text"/>
    <w:basedOn w:val="Normal"/>
    <w:link w:val="BodyTextChar"/>
    <w:uiPriority w:val="99"/>
    <w:unhideWhenUsed/>
    <w:rsid w:val="004C003A"/>
    <w:rPr>
      <w:rFonts w:asciiTheme="majorHAnsi" w:hAnsiTheme="majorHAnsi" w:cstheme="majorHAnsi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C003A"/>
    <w:rPr>
      <w:rFonts w:asciiTheme="majorHAnsi" w:hAnsiTheme="majorHAnsi" w:cstheme="maj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24254"/>
    <w:pPr>
      <w:spacing w:after="100"/>
      <w:ind w:left="240"/>
    </w:pPr>
  </w:style>
  <w:style w:type="character" w:customStyle="1" w:styleId="Heading5Char">
    <w:name w:val="Heading 5 Char"/>
    <w:basedOn w:val="DefaultParagraphFont"/>
    <w:link w:val="Heading5"/>
    <w:uiPriority w:val="9"/>
    <w:rsid w:val="003568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68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8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68F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3568FD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0F60B6"/>
    <w:rPr>
      <w:rFonts w:asciiTheme="majorHAnsi" w:hAnsiTheme="majorHAnsi" w:cstheme="majorHAns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F60B6"/>
    <w:rPr>
      <w:rFonts w:asciiTheme="majorHAnsi" w:hAnsiTheme="majorHAnsi" w:cs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lss.yukonschools.ca/" TargetMode="External"/><Relationship Id="rId47" Type="http://schemas.openxmlformats.org/officeDocument/2006/relationships/hyperlink" Target="http://lss.yukonschools.ca/" TargetMode="External"/><Relationship Id="rId48" Type="http://schemas.openxmlformats.org/officeDocument/2006/relationships/hyperlink" Target="mailto:curriculum@gov.yk.ca" TargetMode="External"/><Relationship Id="rId49" Type="http://schemas.openxmlformats.org/officeDocument/2006/relationships/hyperlink" Target="mailto:edu1to1@gov.yk.ca" TargetMode="External"/><Relationship Id="rId20" Type="http://schemas.openxmlformats.org/officeDocument/2006/relationships/hyperlink" Target="mailto:nikki.krocker@gov.yk.ca" TargetMode="External"/><Relationship Id="rId21" Type="http://schemas.openxmlformats.org/officeDocument/2006/relationships/hyperlink" Target="http://lss.yukonschools.ca/other-assessment-resources.html" TargetMode="External"/><Relationship Id="rId22" Type="http://schemas.openxmlformats.org/officeDocument/2006/relationships/hyperlink" Target="http://lss.yukonschools.ca/planning-tools.html" TargetMode="External"/><Relationship Id="rId23" Type="http://schemas.openxmlformats.org/officeDocument/2006/relationships/hyperlink" Target="http://www.yesnet.yk.ca/firstnations/index.html" TargetMode="External"/><Relationship Id="rId24" Type="http://schemas.openxmlformats.org/officeDocument/2006/relationships/hyperlink" Target="http://www.yesnet.yk.ca/firstnations/pdf/17-18/nto_17_18.pdf" TargetMode="External"/><Relationship Id="rId25" Type="http://schemas.openxmlformats.org/officeDocument/2006/relationships/hyperlink" Target="https://curriculum.gov.bc.ca/instructional-samples" TargetMode="External"/><Relationship Id="rId26" Type="http://schemas.openxmlformats.org/officeDocument/2006/relationships/hyperlink" Target="https://www.bcerac.ca/" TargetMode="External"/><Relationship Id="rId27" Type="http://schemas.openxmlformats.org/officeDocument/2006/relationships/hyperlink" Target="https://teachbc.bctf.ca/" TargetMode="External"/><Relationship Id="rId28" Type="http://schemas.openxmlformats.org/officeDocument/2006/relationships/hyperlink" Target="mailto:curriculum@gov.yk.ca" TargetMode="External"/><Relationship Id="rId29" Type="http://schemas.openxmlformats.org/officeDocument/2006/relationships/hyperlink" Target="mailto:debbie.gohl@gov.yk.ca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30" Type="http://schemas.openxmlformats.org/officeDocument/2006/relationships/hyperlink" Target="mailto:betty.burns@gov.yk.ca" TargetMode="External"/><Relationship Id="rId31" Type="http://schemas.openxmlformats.org/officeDocument/2006/relationships/hyperlink" Target="mailto:patti.grabowski@yesnet.yk.ca" TargetMode="External"/><Relationship Id="rId32" Type="http://schemas.openxmlformats.org/officeDocument/2006/relationships/hyperlink" Target="https://news.gov.bc.ca/releases/2017EDUC0103-001803" TargetMode="Externa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curriculum.gov.bc.ca/curriculum/10-12" TargetMode="External"/><Relationship Id="rId34" Type="http://schemas.openxmlformats.org/officeDocument/2006/relationships/hyperlink" Target="https://curriculum.gov.bc.ca/provincial-assessment/graduation" TargetMode="External"/><Relationship Id="rId35" Type="http://schemas.openxmlformats.org/officeDocument/2006/relationships/hyperlink" Target="https://www.awinfosys.com/eassessment/eexams_sample.htm" TargetMode="External"/><Relationship Id="rId36" Type="http://schemas.openxmlformats.org/officeDocument/2006/relationships/hyperlink" Target="https://curriculum.gov.bc.ca/sites/curriculum.gov.bc.ca/files/pdf/Final_Graduation_Numeracy_Design_Specifications.pdf" TargetMode="External"/><Relationship Id="rId10" Type="http://schemas.openxmlformats.org/officeDocument/2006/relationships/image" Target="media/image1.jpg"/><Relationship Id="rId11" Type="http://schemas.openxmlformats.org/officeDocument/2006/relationships/hyperlink" Target="http://lss.yukonschools.ca/resource-services1.html" TargetMode="External"/><Relationship Id="rId12" Type="http://schemas.openxmlformats.org/officeDocument/2006/relationships/hyperlink" Target="http://www.education.gov.yk.ca/curriculum-artwork.html" TargetMode="External"/><Relationship Id="rId13" Type="http://schemas.openxmlformats.org/officeDocument/2006/relationships/hyperlink" Target="http://lss.yukonschools.ca/communicating-student-learning-resource-and-professional-development-tool.html" TargetMode="External"/><Relationship Id="rId14" Type="http://schemas.openxmlformats.org/officeDocument/2006/relationships/hyperlink" Target="http://lss.yukonschools.ca/uploads/4/5/5/0/45508033/assessment_alignment_chart_sept_20_2017.pdf" TargetMode="External"/><Relationship Id="rId15" Type="http://schemas.openxmlformats.org/officeDocument/2006/relationships/hyperlink" Target="http://lss.yukonschools.ca/k-9-2017-18-interim-reporting-guidelines.html" TargetMode="External"/><Relationship Id="rId16" Type="http://schemas.openxmlformats.org/officeDocument/2006/relationships/hyperlink" Target="http://lss.yukonschools.ca/gr-10-12-2017-18-interim-reporting-guidelines.html" TargetMode="External"/><Relationship Id="rId17" Type="http://schemas.openxmlformats.org/officeDocument/2006/relationships/hyperlink" Target="http://lss.yukonschools.ca/index.html" TargetMode="External"/><Relationship Id="rId18" Type="http://schemas.openxmlformats.org/officeDocument/2006/relationships/hyperlink" Target="http://www.education.gov.yk.ca/pdf/schools/Interim_Guide_on_Student_Assessment_2017.pdf" TargetMode="External"/><Relationship Id="rId19" Type="http://schemas.openxmlformats.org/officeDocument/2006/relationships/hyperlink" Target="https://zoom.us/j/757615973" TargetMode="External"/><Relationship Id="rId37" Type="http://schemas.openxmlformats.org/officeDocument/2006/relationships/hyperlink" Target="http://www.education.gov.yk.ca/BCPE.html" TargetMode="External"/><Relationship Id="rId38" Type="http://schemas.openxmlformats.org/officeDocument/2006/relationships/hyperlink" Target="https://curriculum.gov.bc.ca/provincial-assessment/graduation/q-and-a" TargetMode="External"/><Relationship Id="rId39" Type="http://schemas.openxmlformats.org/officeDocument/2006/relationships/hyperlink" Target="mailto:paula.thompson@gov.yk.ca" TargetMode="External"/><Relationship Id="rId40" Type="http://schemas.openxmlformats.org/officeDocument/2006/relationships/hyperlink" Target="http://noii.ca/symposium/" TargetMode="External"/><Relationship Id="rId41" Type="http://schemas.openxmlformats.org/officeDocument/2006/relationships/hyperlink" Target="http://educ.ubc.ca/2017-inquiry-and-innovation-for-school-and-system-leaders-summer-institute/" TargetMode="External"/><Relationship Id="rId42" Type="http://schemas.openxmlformats.org/officeDocument/2006/relationships/hyperlink" Target="mailto:paula.thompson@gov.yk.ca" TargetMode="External"/><Relationship Id="rId43" Type="http://schemas.openxmlformats.org/officeDocument/2006/relationships/hyperlink" Target="http://lss.yukonschools.ca/learning-networks.html" TargetMode="External"/><Relationship Id="rId44" Type="http://schemas.openxmlformats.org/officeDocument/2006/relationships/hyperlink" Target="https://kb.yesnet.yk.ca/1to1-signup/" TargetMode="External"/><Relationship Id="rId45" Type="http://schemas.openxmlformats.org/officeDocument/2006/relationships/hyperlink" Target="https://kb.yesnet.yk.ca/teacher-one-to-one-cost-shar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mfraser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6693F-DFF1-254C-8EF0-8B53B3E6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C:\Users\hmfraser\AppData\Roaming\Microsoft\Templates\Weekly newsletter.dotx</Template>
  <TotalTime>68</TotalTime>
  <Pages>4</Pages>
  <Words>1762</Words>
  <Characters>10044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Branch- NOVEMBER 2017 EDUCATOR UPDATE</vt:lpstr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Branch- NOVEMBER 2017 EDUCATOR UPDATE</dc:title>
  <dc:creator>Holly.Fraser</dc:creator>
  <cp:keywords/>
  <cp:lastModifiedBy>nicole.morgan@gov.yk.ca</cp:lastModifiedBy>
  <cp:revision>26</cp:revision>
  <cp:lastPrinted>2017-11-10T00:21:00Z</cp:lastPrinted>
  <dcterms:created xsi:type="dcterms:W3CDTF">2017-11-09T23:10:00Z</dcterms:created>
  <dcterms:modified xsi:type="dcterms:W3CDTF">2017-11-10T00:42:00Z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