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2232"/>
        <w:gridCol w:w="2275"/>
        <w:gridCol w:w="1829"/>
        <w:gridCol w:w="447"/>
        <w:gridCol w:w="2276"/>
        <w:gridCol w:w="2276"/>
        <w:gridCol w:w="2129"/>
      </w:tblGrid>
      <w:tr w:rsidR="00847C98" w14:paraId="421CABA7" w14:textId="77777777" w:rsidTr="00A4423D">
        <w:trPr>
          <w:trHeight w:val="839"/>
        </w:trPr>
        <w:tc>
          <w:tcPr>
            <w:tcW w:w="14270" w:type="dxa"/>
            <w:gridSpan w:val="8"/>
            <w:shd w:val="clear" w:color="auto" w:fill="F2F2F2"/>
          </w:tcPr>
          <w:p w14:paraId="3FFF5996" w14:textId="71C079B4" w:rsidR="00847C98" w:rsidRDefault="00847C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Course/Subject/Grade(s): English 10</w:t>
            </w:r>
          </w:p>
        </w:tc>
      </w:tr>
      <w:tr w:rsidR="00204056" w14:paraId="7853A88B" w14:textId="77777777" w:rsidTr="00847C98">
        <w:trPr>
          <w:trHeight w:val="892"/>
        </w:trPr>
        <w:tc>
          <w:tcPr>
            <w:tcW w:w="7142" w:type="dxa"/>
            <w:gridSpan w:val="4"/>
          </w:tcPr>
          <w:p w14:paraId="60F20F8A" w14:textId="77777777" w:rsidR="00204056" w:rsidRDefault="00847C9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Unit Big Idea: Language shapes ideas and influences others</w:t>
            </w:r>
          </w:p>
        </w:tc>
        <w:tc>
          <w:tcPr>
            <w:tcW w:w="7128" w:type="dxa"/>
            <w:gridSpan w:val="4"/>
            <w:tcBorders>
              <w:right w:val="single" w:sz="4" w:space="0" w:color="auto"/>
            </w:tcBorders>
          </w:tcPr>
          <w:p w14:paraId="414B1439" w14:textId="77777777" w:rsidR="00204056" w:rsidRDefault="00847C98">
            <w:pPr>
              <w:pStyle w:val="TableParagraph"/>
              <w:ind w:right="528"/>
              <w:rPr>
                <w:sz w:val="24"/>
              </w:rPr>
            </w:pPr>
            <w:r>
              <w:rPr>
                <w:sz w:val="24"/>
              </w:rPr>
              <w:t>Unit Guiding Question(s): How can I gather and use information to influence and educate others?</w:t>
            </w:r>
          </w:p>
        </w:tc>
      </w:tr>
      <w:tr w:rsidR="00204056" w14:paraId="0F673EF3" w14:textId="77777777">
        <w:trPr>
          <w:trHeight w:val="350"/>
        </w:trPr>
        <w:tc>
          <w:tcPr>
            <w:tcW w:w="14270" w:type="dxa"/>
            <w:gridSpan w:val="8"/>
            <w:tcBorders>
              <w:right w:val="nil"/>
            </w:tcBorders>
            <w:shd w:val="clear" w:color="auto" w:fill="BFBFBF"/>
          </w:tcPr>
          <w:p w14:paraId="3C75D488" w14:textId="77777777" w:rsidR="00204056" w:rsidRDefault="0020405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847C98" w14:paraId="042E1AE3" w14:textId="77777777" w:rsidTr="00847C98">
        <w:trPr>
          <w:trHeight w:val="998"/>
        </w:trPr>
        <w:tc>
          <w:tcPr>
            <w:tcW w:w="3038" w:type="dxa"/>
            <w:gridSpan w:val="2"/>
            <w:shd w:val="clear" w:color="auto" w:fill="BFBFBF"/>
          </w:tcPr>
          <w:p w14:paraId="06E6A614" w14:textId="399B34A5" w:rsidR="00847C98" w:rsidRDefault="00847C98">
            <w:pPr>
              <w:pStyle w:val="TableParagraph"/>
              <w:ind w:left="105"/>
              <w:rPr>
                <w:sz w:val="24"/>
              </w:rPr>
            </w:pPr>
            <w:bookmarkStart w:id="0" w:name="_GoBack" w:colFirst="1" w:colLast="4"/>
            <w:r>
              <w:rPr>
                <w:sz w:val="24"/>
              </w:rPr>
              <w:t>Targets</w:t>
            </w:r>
          </w:p>
        </w:tc>
        <w:tc>
          <w:tcPr>
            <w:tcW w:w="227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97E10C6" w14:textId="0A171E9D" w:rsidR="00847C98" w:rsidRPr="00847C98" w:rsidRDefault="00847C98" w:rsidP="00847C98">
            <w:pPr>
              <w:pStyle w:val="TableParagraph"/>
              <w:ind w:right="115"/>
              <w:jc w:val="center"/>
              <w:rPr>
                <w:b/>
                <w:sz w:val="32"/>
                <w:szCs w:val="32"/>
              </w:rPr>
            </w:pPr>
            <w:r w:rsidRPr="00847C9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4566F05" w14:textId="33FE30B2" w:rsidR="00847C98" w:rsidRPr="00847C98" w:rsidRDefault="00847C98" w:rsidP="00847C98">
            <w:pPr>
              <w:pStyle w:val="TableParagraph"/>
              <w:ind w:right="233"/>
              <w:jc w:val="center"/>
              <w:rPr>
                <w:b/>
                <w:sz w:val="32"/>
                <w:szCs w:val="32"/>
              </w:rPr>
            </w:pPr>
            <w:r w:rsidRPr="00847C98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76" w:type="dxa"/>
            <w:shd w:val="clear" w:color="auto" w:fill="D9D9D9"/>
            <w:vAlign w:val="center"/>
          </w:tcPr>
          <w:p w14:paraId="12EDECA9" w14:textId="399EF754" w:rsidR="00847C98" w:rsidRPr="00847C98" w:rsidRDefault="00847C98" w:rsidP="00847C98">
            <w:pPr>
              <w:pStyle w:val="TableParagraph"/>
              <w:ind w:left="105" w:right="149"/>
              <w:jc w:val="center"/>
              <w:rPr>
                <w:b/>
                <w:sz w:val="32"/>
                <w:szCs w:val="32"/>
              </w:rPr>
            </w:pPr>
            <w:r w:rsidRPr="00847C98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40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B364C8" w14:textId="1B8B2C8B" w:rsidR="00847C98" w:rsidRPr="00847C98" w:rsidRDefault="00847C98" w:rsidP="00847C98">
            <w:pPr>
              <w:pStyle w:val="TableParagraph"/>
              <w:ind w:left="103" w:right="229"/>
              <w:jc w:val="center"/>
              <w:rPr>
                <w:b/>
                <w:sz w:val="32"/>
                <w:szCs w:val="32"/>
              </w:rPr>
            </w:pPr>
            <w:r w:rsidRPr="00847C98">
              <w:rPr>
                <w:b/>
                <w:sz w:val="32"/>
                <w:szCs w:val="32"/>
              </w:rPr>
              <w:t>4</w:t>
            </w:r>
          </w:p>
        </w:tc>
      </w:tr>
      <w:bookmarkEnd w:id="0"/>
      <w:tr w:rsidR="00204056" w14:paraId="13408573" w14:textId="77777777" w:rsidTr="00847C98">
        <w:trPr>
          <w:trHeight w:val="875"/>
        </w:trPr>
        <w:tc>
          <w:tcPr>
            <w:tcW w:w="806" w:type="dxa"/>
            <w:vMerge w:val="restart"/>
            <w:shd w:val="clear" w:color="auto" w:fill="BFBFBF"/>
            <w:textDirection w:val="btLr"/>
          </w:tcPr>
          <w:p w14:paraId="77CA1BDA" w14:textId="77777777" w:rsidR="00204056" w:rsidRDefault="00847C98">
            <w:pPr>
              <w:pStyle w:val="TableParagraph"/>
              <w:spacing w:before="107"/>
              <w:ind w:left="-1" w:firstLine="113"/>
              <w:rPr>
                <w:sz w:val="24"/>
              </w:rPr>
            </w:pPr>
            <w:r>
              <w:rPr>
                <w:sz w:val="24"/>
              </w:rPr>
              <w:t>Curricular Competencies: Comprehend &amp; Connect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D9D9D9"/>
          </w:tcPr>
          <w:p w14:paraId="1F9B6C8A" w14:textId="77777777" w:rsidR="00204056" w:rsidRDefault="00847C98">
            <w:pPr>
              <w:pStyle w:val="TableParagraph"/>
              <w:spacing w:line="290" w:lineRule="atLeast"/>
              <w:ind w:right="233"/>
              <w:rPr>
                <w:sz w:val="24"/>
              </w:rPr>
            </w:pPr>
            <w:r>
              <w:rPr>
                <w:sz w:val="24"/>
              </w:rPr>
              <w:t>I can access information from a variety of sources</w:t>
            </w:r>
          </w:p>
        </w:tc>
        <w:tc>
          <w:tcPr>
            <w:tcW w:w="2275" w:type="dxa"/>
            <w:tcBorders>
              <w:bottom w:val="nil"/>
              <w:right w:val="single" w:sz="4" w:space="0" w:color="auto"/>
            </w:tcBorders>
          </w:tcPr>
          <w:p w14:paraId="289FA4CE" w14:textId="77777777" w:rsidR="00204056" w:rsidRDefault="00847C98">
            <w:pPr>
              <w:pStyle w:val="TableParagraph"/>
              <w:ind w:right="589"/>
              <w:rPr>
                <w:sz w:val="24"/>
              </w:rPr>
            </w:pPr>
            <w:r>
              <w:rPr>
                <w:sz w:val="24"/>
              </w:rPr>
              <w:t>I can use a print resource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  <w:bottom w:val="nil"/>
            </w:tcBorders>
            <w:shd w:val="clear" w:color="auto" w:fill="F2F2F2"/>
          </w:tcPr>
          <w:p w14:paraId="0F822EEF" w14:textId="77777777" w:rsidR="00204056" w:rsidRDefault="00847C98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I can activate my prior knowledge</w:t>
            </w:r>
          </w:p>
        </w:tc>
        <w:tc>
          <w:tcPr>
            <w:tcW w:w="2276" w:type="dxa"/>
            <w:tcBorders>
              <w:bottom w:val="nil"/>
            </w:tcBorders>
            <w:shd w:val="clear" w:color="auto" w:fill="F2F2F2"/>
          </w:tcPr>
          <w:p w14:paraId="104F2DDD" w14:textId="77777777" w:rsidR="00204056" w:rsidRDefault="00847C98">
            <w:pPr>
              <w:pStyle w:val="TableParagraph"/>
              <w:spacing w:line="290" w:lineRule="atLeast"/>
              <w:ind w:left="105" w:right="330"/>
              <w:rPr>
                <w:sz w:val="24"/>
              </w:rPr>
            </w:pPr>
            <w:r>
              <w:rPr>
                <w:sz w:val="24"/>
              </w:rPr>
              <w:t>I can find an appropriate digital and visual source</w:t>
            </w:r>
          </w:p>
        </w:tc>
        <w:tc>
          <w:tcPr>
            <w:tcW w:w="2276" w:type="dxa"/>
            <w:tcBorders>
              <w:bottom w:val="nil"/>
              <w:right w:val="single" w:sz="4" w:space="0" w:color="FFFFFF"/>
            </w:tcBorders>
            <w:shd w:val="clear" w:color="auto" w:fill="F2F2F2"/>
          </w:tcPr>
          <w:p w14:paraId="489F431D" w14:textId="77777777" w:rsidR="00204056" w:rsidRDefault="00847C98">
            <w:pPr>
              <w:pStyle w:val="TableParagraph"/>
              <w:spacing w:line="290" w:lineRule="atLeast"/>
              <w:ind w:left="104" w:right="450"/>
              <w:rPr>
                <w:sz w:val="24"/>
              </w:rPr>
            </w:pPr>
            <w:r>
              <w:rPr>
                <w:sz w:val="24"/>
              </w:rPr>
              <w:t>I can find sources from multiple perspectives</w:t>
            </w:r>
          </w:p>
        </w:tc>
        <w:tc>
          <w:tcPr>
            <w:tcW w:w="2129" w:type="dxa"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14:paraId="20DE827C" w14:textId="77777777" w:rsidR="00204056" w:rsidRDefault="00847C98">
            <w:pPr>
              <w:pStyle w:val="TableParagraph"/>
              <w:spacing w:line="290" w:lineRule="atLeast"/>
              <w:ind w:left="103" w:right="130"/>
              <w:rPr>
                <w:sz w:val="24"/>
              </w:rPr>
            </w:pPr>
            <w:r>
              <w:rPr>
                <w:sz w:val="24"/>
              </w:rPr>
              <w:t>I can use an academic database to find a source</w:t>
            </w:r>
          </w:p>
        </w:tc>
      </w:tr>
      <w:tr w:rsidR="00204056" w14:paraId="3F69C596" w14:textId="77777777" w:rsidTr="00847C98">
        <w:trPr>
          <w:trHeight w:val="573"/>
        </w:trPr>
        <w:tc>
          <w:tcPr>
            <w:tcW w:w="806" w:type="dxa"/>
            <w:vMerge/>
            <w:tcBorders>
              <w:top w:val="nil"/>
            </w:tcBorders>
            <w:shd w:val="clear" w:color="auto" w:fill="BFBFBF"/>
            <w:textDirection w:val="btLr"/>
          </w:tcPr>
          <w:p w14:paraId="2D4C3B4F" w14:textId="77777777" w:rsidR="00204056" w:rsidRDefault="00204056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tcBorders>
              <w:top w:val="nil"/>
            </w:tcBorders>
            <w:shd w:val="clear" w:color="auto" w:fill="D9D9D9"/>
          </w:tcPr>
          <w:p w14:paraId="608C17D2" w14:textId="77777777" w:rsidR="00204056" w:rsidRDefault="0020405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75" w:type="dxa"/>
            <w:tcBorders>
              <w:top w:val="nil"/>
              <w:right w:val="single" w:sz="4" w:space="0" w:color="auto"/>
            </w:tcBorders>
          </w:tcPr>
          <w:p w14:paraId="797AB01F" w14:textId="77777777" w:rsidR="00204056" w:rsidRDefault="0020405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single" w:sz="4" w:space="0" w:color="auto"/>
            </w:tcBorders>
            <w:shd w:val="clear" w:color="auto" w:fill="F2F2F2"/>
          </w:tcPr>
          <w:p w14:paraId="72C3977C" w14:textId="77777777" w:rsidR="00204056" w:rsidRDefault="00847C98">
            <w:pPr>
              <w:pStyle w:val="TableParagraph"/>
              <w:spacing w:before="0" w:line="283" w:lineRule="exact"/>
              <w:rPr>
                <w:sz w:val="24"/>
              </w:rPr>
            </w:pPr>
            <w:r>
              <w:rPr>
                <w:sz w:val="24"/>
              </w:rPr>
              <w:t>I can find a print</w:t>
            </w:r>
          </w:p>
          <w:p w14:paraId="5497648F" w14:textId="77777777" w:rsidR="00204056" w:rsidRDefault="00847C98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source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F2F2F2"/>
          </w:tcPr>
          <w:p w14:paraId="4EF9AD2C" w14:textId="77777777" w:rsidR="00204056" w:rsidRDefault="0020405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276" w:type="dxa"/>
            <w:tcBorders>
              <w:top w:val="nil"/>
              <w:right w:val="single" w:sz="4" w:space="0" w:color="FFFFFF"/>
            </w:tcBorders>
            <w:shd w:val="clear" w:color="auto" w:fill="F2F2F2"/>
          </w:tcPr>
          <w:p w14:paraId="5B75480D" w14:textId="77777777" w:rsidR="00204056" w:rsidRDefault="0020405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FFFFFF"/>
              <w:right w:val="single" w:sz="4" w:space="0" w:color="auto"/>
            </w:tcBorders>
          </w:tcPr>
          <w:p w14:paraId="3D59F71C" w14:textId="77777777" w:rsidR="00204056" w:rsidRDefault="00204056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204056" w14:paraId="4DA1673A" w14:textId="77777777" w:rsidTr="00847C98">
        <w:trPr>
          <w:trHeight w:val="1463"/>
        </w:trPr>
        <w:tc>
          <w:tcPr>
            <w:tcW w:w="806" w:type="dxa"/>
            <w:vMerge/>
            <w:tcBorders>
              <w:top w:val="nil"/>
            </w:tcBorders>
            <w:shd w:val="clear" w:color="auto" w:fill="BFBFBF"/>
            <w:textDirection w:val="btLr"/>
          </w:tcPr>
          <w:p w14:paraId="57CDF238" w14:textId="77777777" w:rsidR="00204056" w:rsidRDefault="00204056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shd w:val="clear" w:color="auto" w:fill="D9D9D9"/>
          </w:tcPr>
          <w:p w14:paraId="12D2294F" w14:textId="77777777" w:rsidR="00204056" w:rsidRDefault="00847C98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I can synthesize ideas from a variety of text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14:paraId="238782CF" w14:textId="77777777" w:rsidR="00204056" w:rsidRDefault="00847C98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I can find an idea from a source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20B20123" w14:textId="77777777" w:rsidR="00204056" w:rsidRDefault="00847C98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I can combine ideas from 2 sources</w:t>
            </w:r>
          </w:p>
        </w:tc>
        <w:tc>
          <w:tcPr>
            <w:tcW w:w="2276" w:type="dxa"/>
            <w:shd w:val="clear" w:color="auto" w:fill="F2F2F2"/>
          </w:tcPr>
          <w:p w14:paraId="67E26F8F" w14:textId="77777777" w:rsidR="00204056" w:rsidRDefault="00847C98">
            <w:pPr>
              <w:pStyle w:val="TableParagraph"/>
              <w:ind w:left="105" w:right="219"/>
              <w:rPr>
                <w:sz w:val="24"/>
              </w:rPr>
            </w:pPr>
            <w:r>
              <w:rPr>
                <w:sz w:val="24"/>
              </w:rPr>
              <w:t>I can combine ideas from a variety of sources</w:t>
            </w:r>
          </w:p>
        </w:tc>
        <w:tc>
          <w:tcPr>
            <w:tcW w:w="2276" w:type="dxa"/>
            <w:tcBorders>
              <w:right w:val="single" w:sz="4" w:space="0" w:color="FFFFFF"/>
            </w:tcBorders>
            <w:shd w:val="clear" w:color="auto" w:fill="F2F2F2"/>
          </w:tcPr>
          <w:p w14:paraId="74DEA49A" w14:textId="77777777" w:rsidR="00204056" w:rsidRDefault="00847C98">
            <w:pPr>
              <w:pStyle w:val="TableParagraph"/>
              <w:ind w:left="104" w:right="115"/>
              <w:rPr>
                <w:sz w:val="24"/>
              </w:rPr>
            </w:pPr>
            <w:r>
              <w:rPr>
                <w:sz w:val="24"/>
              </w:rPr>
              <w:t>I can include a source from a different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</w:p>
        </w:tc>
        <w:tc>
          <w:tcPr>
            <w:tcW w:w="2129" w:type="dxa"/>
            <w:tcBorders>
              <w:left w:val="single" w:sz="4" w:space="0" w:color="FFFFFF"/>
              <w:right w:val="single" w:sz="4" w:space="0" w:color="auto"/>
            </w:tcBorders>
          </w:tcPr>
          <w:p w14:paraId="1C5D981E" w14:textId="77777777" w:rsidR="00204056" w:rsidRDefault="00847C98">
            <w:pPr>
              <w:pStyle w:val="TableParagraph"/>
              <w:ind w:left="103" w:right="75"/>
              <w:rPr>
                <w:sz w:val="24"/>
              </w:rPr>
            </w:pPr>
            <w:r>
              <w:rPr>
                <w:sz w:val="24"/>
              </w:rPr>
              <w:t>I can compare perspectives from a variety of sources</w:t>
            </w:r>
          </w:p>
        </w:tc>
      </w:tr>
      <w:tr w:rsidR="00204056" w14:paraId="0E71F772" w14:textId="77777777" w:rsidTr="00847C98">
        <w:trPr>
          <w:trHeight w:val="1463"/>
        </w:trPr>
        <w:tc>
          <w:tcPr>
            <w:tcW w:w="806" w:type="dxa"/>
            <w:vMerge w:val="restart"/>
            <w:shd w:val="clear" w:color="auto" w:fill="BFBFBF"/>
            <w:textDirection w:val="btLr"/>
          </w:tcPr>
          <w:p w14:paraId="4401FBFB" w14:textId="77777777" w:rsidR="00204056" w:rsidRDefault="00847C98">
            <w:pPr>
              <w:pStyle w:val="TableParagraph"/>
              <w:spacing w:before="107"/>
              <w:ind w:left="112" w:right="914"/>
              <w:rPr>
                <w:sz w:val="24"/>
              </w:rPr>
            </w:pPr>
            <w:r>
              <w:rPr>
                <w:sz w:val="24"/>
              </w:rPr>
              <w:t>Curricular Competencies: Create &amp; Communicate</w:t>
            </w:r>
          </w:p>
        </w:tc>
        <w:tc>
          <w:tcPr>
            <w:tcW w:w="2232" w:type="dxa"/>
            <w:shd w:val="clear" w:color="auto" w:fill="D9D9D9"/>
          </w:tcPr>
          <w:p w14:paraId="1B2C92D8" w14:textId="77777777" w:rsidR="00204056" w:rsidRDefault="00847C98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I can write, design, develop and create engaging informational text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14:paraId="180A26F6" w14:textId="77777777" w:rsidR="00204056" w:rsidRDefault="00847C98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I can write a plan for a persuasive essay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58857193" w14:textId="77777777" w:rsidR="00204056" w:rsidRDefault="00847C98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 xml:space="preserve">I can write a </w:t>
            </w:r>
            <w:proofErr w:type="gramStart"/>
            <w:r>
              <w:rPr>
                <w:sz w:val="24"/>
              </w:rPr>
              <w:t>5 paragraph</w:t>
            </w:r>
            <w:proofErr w:type="gramEnd"/>
            <w:r>
              <w:rPr>
                <w:sz w:val="24"/>
              </w:rPr>
              <w:t xml:space="preserve"> essay</w:t>
            </w:r>
          </w:p>
        </w:tc>
        <w:tc>
          <w:tcPr>
            <w:tcW w:w="2276" w:type="dxa"/>
            <w:shd w:val="clear" w:color="auto" w:fill="F2F2F2"/>
          </w:tcPr>
          <w:p w14:paraId="1262F5D0" w14:textId="77777777" w:rsidR="00204056" w:rsidRDefault="00847C98">
            <w:pPr>
              <w:pStyle w:val="TableParagraph"/>
              <w:spacing w:line="290" w:lineRule="atLeast"/>
              <w:ind w:left="105" w:right="260"/>
              <w:rPr>
                <w:sz w:val="24"/>
              </w:rPr>
            </w:pPr>
            <w:r>
              <w:rPr>
                <w:sz w:val="24"/>
              </w:rPr>
              <w:t>I can captivate and engage my reader with a hook statement and stay on topic</w:t>
            </w:r>
          </w:p>
        </w:tc>
        <w:tc>
          <w:tcPr>
            <w:tcW w:w="2276" w:type="dxa"/>
            <w:tcBorders>
              <w:right w:val="single" w:sz="4" w:space="0" w:color="FFFFFF"/>
            </w:tcBorders>
            <w:shd w:val="clear" w:color="auto" w:fill="F2F2F2"/>
          </w:tcPr>
          <w:p w14:paraId="797CE521" w14:textId="77777777" w:rsidR="00204056" w:rsidRDefault="00847C98">
            <w:pPr>
              <w:pStyle w:val="TableParagraph"/>
              <w:ind w:left="104" w:right="195"/>
              <w:rPr>
                <w:sz w:val="24"/>
              </w:rPr>
            </w:pPr>
            <w:r>
              <w:rPr>
                <w:sz w:val="24"/>
              </w:rPr>
              <w:t>I can use persuasive action words in my writing</w:t>
            </w:r>
          </w:p>
        </w:tc>
        <w:tc>
          <w:tcPr>
            <w:tcW w:w="2129" w:type="dxa"/>
            <w:tcBorders>
              <w:left w:val="single" w:sz="4" w:space="0" w:color="FFFFFF"/>
              <w:right w:val="single" w:sz="4" w:space="0" w:color="auto"/>
            </w:tcBorders>
          </w:tcPr>
          <w:p w14:paraId="476F2883" w14:textId="77777777" w:rsidR="00204056" w:rsidRDefault="00847C98">
            <w:pPr>
              <w:pStyle w:val="TableParagraph"/>
              <w:ind w:left="103" w:right="93"/>
              <w:rPr>
                <w:sz w:val="24"/>
              </w:rPr>
            </w:pPr>
            <w:r>
              <w:rPr>
                <w:sz w:val="24"/>
              </w:rPr>
              <w:t>I can emphasize my thesis throughout my writing</w:t>
            </w:r>
          </w:p>
        </w:tc>
      </w:tr>
      <w:tr w:rsidR="00204056" w14:paraId="312CCC40" w14:textId="77777777" w:rsidTr="00847C98">
        <w:trPr>
          <w:trHeight w:val="1759"/>
        </w:trPr>
        <w:tc>
          <w:tcPr>
            <w:tcW w:w="806" w:type="dxa"/>
            <w:vMerge/>
            <w:tcBorders>
              <w:top w:val="nil"/>
            </w:tcBorders>
            <w:shd w:val="clear" w:color="auto" w:fill="BFBFBF"/>
            <w:textDirection w:val="btLr"/>
          </w:tcPr>
          <w:p w14:paraId="452E7953" w14:textId="77777777" w:rsidR="00204056" w:rsidRDefault="00204056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shd w:val="clear" w:color="auto" w:fill="D9D9D9"/>
          </w:tcPr>
          <w:p w14:paraId="22F145BD" w14:textId="77777777" w:rsidR="00204056" w:rsidRDefault="00847C98">
            <w:pPr>
              <w:pStyle w:val="TableParagraph"/>
              <w:spacing w:before="4"/>
              <w:ind w:right="238"/>
              <w:rPr>
                <w:sz w:val="24"/>
              </w:rPr>
            </w:pPr>
            <w:r>
              <w:rPr>
                <w:sz w:val="24"/>
              </w:rPr>
              <w:t>I can express and support an opinion with credible evidence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14:paraId="1D0D1C4F" w14:textId="77777777" w:rsidR="00204056" w:rsidRDefault="00847C98">
            <w:pPr>
              <w:pStyle w:val="TableParagraph"/>
              <w:spacing w:before="4"/>
              <w:ind w:right="137"/>
              <w:rPr>
                <w:sz w:val="24"/>
              </w:rPr>
            </w:pPr>
            <w:r>
              <w:rPr>
                <w:sz w:val="24"/>
              </w:rPr>
              <w:t>I can choose a thesis statement that supports an opinion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1B03C277" w14:textId="77777777" w:rsidR="00204056" w:rsidRDefault="00847C98">
            <w:pPr>
              <w:pStyle w:val="TableParagraph"/>
              <w:spacing w:before="4"/>
              <w:ind w:right="289"/>
              <w:rPr>
                <w:sz w:val="24"/>
              </w:rPr>
            </w:pPr>
            <w:r>
              <w:rPr>
                <w:sz w:val="24"/>
              </w:rPr>
              <w:t>I can communicate my opinion</w:t>
            </w:r>
          </w:p>
          <w:p w14:paraId="7A4818CF" w14:textId="77777777" w:rsidR="00204056" w:rsidRDefault="00204056">
            <w:pPr>
              <w:pStyle w:val="TableParagraph"/>
              <w:spacing w:before="5"/>
              <w:ind w:left="0"/>
              <w:rPr>
                <w:rFonts w:ascii="Times New Roman"/>
                <w:sz w:val="25"/>
              </w:rPr>
            </w:pPr>
          </w:p>
          <w:p w14:paraId="3AECA546" w14:textId="77777777" w:rsidR="00204056" w:rsidRDefault="00847C98">
            <w:pPr>
              <w:pStyle w:val="TableParagraph"/>
              <w:spacing w:before="0" w:line="290" w:lineRule="atLeast"/>
              <w:ind w:right="298"/>
              <w:rPr>
                <w:sz w:val="24"/>
              </w:rPr>
            </w:pPr>
            <w:r>
              <w:rPr>
                <w:sz w:val="24"/>
              </w:rPr>
              <w:t>I can give evidence to support my opinion</w:t>
            </w:r>
          </w:p>
        </w:tc>
        <w:tc>
          <w:tcPr>
            <w:tcW w:w="2276" w:type="dxa"/>
            <w:shd w:val="clear" w:color="auto" w:fill="F2F2F2"/>
          </w:tcPr>
          <w:p w14:paraId="238D53CF" w14:textId="77777777" w:rsidR="00204056" w:rsidRDefault="00847C98">
            <w:pPr>
              <w:pStyle w:val="TableParagraph"/>
              <w:spacing w:before="4"/>
              <w:ind w:left="105" w:right="360"/>
              <w:rPr>
                <w:sz w:val="24"/>
              </w:rPr>
            </w:pPr>
            <w:r>
              <w:rPr>
                <w:sz w:val="24"/>
              </w:rPr>
              <w:t>I can use evidence convincingly</w:t>
            </w:r>
          </w:p>
        </w:tc>
        <w:tc>
          <w:tcPr>
            <w:tcW w:w="2276" w:type="dxa"/>
            <w:tcBorders>
              <w:right w:val="single" w:sz="4" w:space="0" w:color="FFFFFF"/>
            </w:tcBorders>
            <w:shd w:val="clear" w:color="auto" w:fill="F2F2F2"/>
          </w:tcPr>
          <w:p w14:paraId="7FD4FCD2" w14:textId="77777777" w:rsidR="00204056" w:rsidRDefault="00847C98">
            <w:pPr>
              <w:pStyle w:val="TableParagraph"/>
              <w:spacing w:before="4"/>
              <w:ind w:left="104" w:right="100"/>
              <w:rPr>
                <w:sz w:val="24"/>
              </w:rPr>
            </w:pPr>
            <w:r>
              <w:rPr>
                <w:sz w:val="24"/>
              </w:rPr>
              <w:t>I can consider the opposite perspective of an argument</w:t>
            </w:r>
          </w:p>
        </w:tc>
        <w:tc>
          <w:tcPr>
            <w:tcW w:w="2129" w:type="dxa"/>
            <w:tcBorders>
              <w:left w:val="single" w:sz="4" w:space="0" w:color="FFFFFF"/>
              <w:right w:val="single" w:sz="4" w:space="0" w:color="auto"/>
            </w:tcBorders>
          </w:tcPr>
          <w:p w14:paraId="28F3EF37" w14:textId="77777777" w:rsidR="00204056" w:rsidRDefault="00847C98">
            <w:pPr>
              <w:pStyle w:val="TableParagraph"/>
              <w:spacing w:before="4"/>
              <w:ind w:left="103" w:right="226"/>
              <w:rPr>
                <w:sz w:val="24"/>
              </w:rPr>
            </w:pPr>
            <w:r>
              <w:rPr>
                <w:sz w:val="24"/>
              </w:rPr>
              <w:t>I can describe examples of many perspectives</w:t>
            </w:r>
          </w:p>
        </w:tc>
      </w:tr>
      <w:tr w:rsidR="00204056" w14:paraId="2CB1CB40" w14:textId="77777777" w:rsidTr="00847C98">
        <w:trPr>
          <w:trHeight w:val="875"/>
        </w:trPr>
        <w:tc>
          <w:tcPr>
            <w:tcW w:w="806" w:type="dxa"/>
            <w:vMerge/>
            <w:tcBorders>
              <w:top w:val="nil"/>
            </w:tcBorders>
            <w:shd w:val="clear" w:color="auto" w:fill="BFBFBF"/>
            <w:textDirection w:val="btLr"/>
          </w:tcPr>
          <w:p w14:paraId="1EA480BA" w14:textId="77777777" w:rsidR="00204056" w:rsidRDefault="00204056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shd w:val="clear" w:color="auto" w:fill="D9D9D9"/>
          </w:tcPr>
          <w:p w14:paraId="27EB325E" w14:textId="77777777" w:rsidR="00204056" w:rsidRDefault="00847C98">
            <w:pPr>
              <w:pStyle w:val="TableParagraph"/>
              <w:spacing w:before="0"/>
              <w:ind w:right="297"/>
              <w:rPr>
                <w:sz w:val="24"/>
              </w:rPr>
            </w:pPr>
            <w:r>
              <w:rPr>
                <w:sz w:val="24"/>
              </w:rPr>
              <w:t>I can acknowledge and cite for</w:t>
            </w:r>
          </w:p>
          <w:p w14:paraId="04F80EFA" w14:textId="77777777" w:rsidR="00204056" w:rsidRDefault="00847C98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intellectual property</w:t>
            </w:r>
          </w:p>
        </w:tc>
        <w:tc>
          <w:tcPr>
            <w:tcW w:w="2275" w:type="dxa"/>
            <w:tcBorders>
              <w:right w:val="single" w:sz="4" w:space="0" w:color="auto"/>
            </w:tcBorders>
          </w:tcPr>
          <w:p w14:paraId="3B634398" w14:textId="77777777" w:rsidR="00204056" w:rsidRDefault="00847C98">
            <w:pPr>
              <w:pStyle w:val="TableParagraph"/>
              <w:spacing w:before="0"/>
              <w:ind w:right="351"/>
              <w:rPr>
                <w:sz w:val="24"/>
              </w:rPr>
            </w:pPr>
            <w:r>
              <w:rPr>
                <w:sz w:val="24"/>
              </w:rPr>
              <w:t>I can keep track of my sources</w:t>
            </w:r>
          </w:p>
        </w:tc>
        <w:tc>
          <w:tcPr>
            <w:tcW w:w="2276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14:paraId="6A24EF97" w14:textId="77777777" w:rsidR="00204056" w:rsidRDefault="00847C98">
            <w:pPr>
              <w:pStyle w:val="TableParagraph"/>
              <w:spacing w:before="0"/>
              <w:ind w:right="114"/>
              <w:rPr>
                <w:sz w:val="24"/>
              </w:rPr>
            </w:pPr>
            <w:r>
              <w:rPr>
                <w:sz w:val="24"/>
              </w:rPr>
              <w:t>I can cite my sources accurately</w:t>
            </w:r>
          </w:p>
        </w:tc>
        <w:tc>
          <w:tcPr>
            <w:tcW w:w="2276" w:type="dxa"/>
            <w:shd w:val="clear" w:color="auto" w:fill="F2F2F2"/>
          </w:tcPr>
          <w:p w14:paraId="260857BD" w14:textId="77777777" w:rsidR="00204056" w:rsidRDefault="00847C98">
            <w:pPr>
              <w:pStyle w:val="TableParagraph"/>
              <w:spacing w:before="0"/>
              <w:ind w:left="105" w:right="251"/>
              <w:rPr>
                <w:sz w:val="24"/>
              </w:rPr>
            </w:pPr>
            <w:r>
              <w:rPr>
                <w:sz w:val="24"/>
              </w:rPr>
              <w:t>I can source quotes and cite in text</w:t>
            </w:r>
          </w:p>
        </w:tc>
        <w:tc>
          <w:tcPr>
            <w:tcW w:w="2276" w:type="dxa"/>
            <w:tcBorders>
              <w:right w:val="single" w:sz="4" w:space="0" w:color="FFFFFF"/>
            </w:tcBorders>
            <w:shd w:val="clear" w:color="auto" w:fill="F2F2F2"/>
          </w:tcPr>
          <w:p w14:paraId="291AA602" w14:textId="77777777" w:rsidR="00204056" w:rsidRDefault="00847C98">
            <w:pPr>
              <w:pStyle w:val="TableParagraph"/>
              <w:spacing w:before="0"/>
              <w:ind w:left="104" w:right="85"/>
              <w:rPr>
                <w:sz w:val="24"/>
              </w:rPr>
            </w:pPr>
            <w:r>
              <w:rPr>
                <w:sz w:val="24"/>
              </w:rPr>
              <w:t>I can source a variety of text in text</w:t>
            </w:r>
          </w:p>
        </w:tc>
        <w:tc>
          <w:tcPr>
            <w:tcW w:w="2129" w:type="dxa"/>
            <w:tcBorders>
              <w:left w:val="single" w:sz="4" w:space="0" w:color="FFFFFF"/>
              <w:right w:val="single" w:sz="4" w:space="0" w:color="auto"/>
            </w:tcBorders>
          </w:tcPr>
          <w:p w14:paraId="7E5F64FA" w14:textId="77777777" w:rsidR="00204056" w:rsidRDefault="00847C98">
            <w:pPr>
              <w:pStyle w:val="TableParagraph"/>
              <w:spacing w:before="0"/>
              <w:ind w:left="103" w:right="39"/>
              <w:rPr>
                <w:sz w:val="24"/>
              </w:rPr>
            </w:pPr>
            <w:r>
              <w:rPr>
                <w:sz w:val="24"/>
              </w:rPr>
              <w:t>I can source ideas in text</w:t>
            </w:r>
          </w:p>
        </w:tc>
      </w:tr>
    </w:tbl>
    <w:p w14:paraId="3BCF169D" w14:textId="77777777" w:rsidR="00204056" w:rsidRDefault="00204056">
      <w:pPr>
        <w:pStyle w:val="BodyText"/>
        <w:rPr>
          <w:rFonts w:ascii="Times New Roman"/>
          <w:sz w:val="20"/>
        </w:rPr>
      </w:pPr>
    </w:p>
    <w:p w14:paraId="12A36000" w14:textId="77777777" w:rsidR="00204056" w:rsidRDefault="00204056">
      <w:pPr>
        <w:pStyle w:val="BodyText"/>
        <w:spacing w:before="2"/>
        <w:rPr>
          <w:rFonts w:ascii="Times New Roman"/>
          <w:sz w:val="22"/>
        </w:rPr>
      </w:pPr>
    </w:p>
    <w:p w14:paraId="20A6A71C" w14:textId="2E0F9F16" w:rsidR="00204056" w:rsidRDefault="00847C98">
      <w:pPr>
        <w:pStyle w:val="BodyText"/>
        <w:tabs>
          <w:tab w:val="left" w:pos="12451"/>
        </w:tabs>
        <w:ind w:left="211"/>
      </w:pPr>
      <w:r>
        <w:t>English 10</w:t>
      </w:r>
      <w:r>
        <w:rPr>
          <w:spacing w:val="-1"/>
        </w:rPr>
        <w:t xml:space="preserve"> </w:t>
      </w:r>
      <w:r>
        <w:t>Learning Map</w:t>
      </w:r>
      <w:r>
        <w:tab/>
      </w:r>
    </w:p>
    <w:sectPr w:rsidR="00204056">
      <w:type w:val="continuous"/>
      <w:pgSz w:w="15840" w:h="12240" w:orient="landscape"/>
      <w:pgMar w:top="560" w:right="8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056"/>
    <w:rsid w:val="00204056"/>
    <w:rsid w:val="0084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5C904"/>
  <w15:docId w15:val="{D35BC263-63F7-BA49-90E9-659D355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Woods</cp:lastModifiedBy>
  <cp:revision>2</cp:revision>
  <dcterms:created xsi:type="dcterms:W3CDTF">2018-11-01T14:57:00Z</dcterms:created>
  <dcterms:modified xsi:type="dcterms:W3CDTF">2018-11-01T15:00:00Z</dcterms:modified>
</cp:coreProperties>
</file>