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49" w:rsidRDefault="00B12D49">
      <w:pPr>
        <w:widowControl w:val="0"/>
        <w:pBdr>
          <w:top w:val="nil"/>
          <w:left w:val="nil"/>
          <w:bottom w:val="nil"/>
          <w:right w:val="nil"/>
          <w:between w:val="nil"/>
        </w:pBdr>
        <w:spacing w:line="276" w:lineRule="auto"/>
      </w:pPr>
    </w:p>
    <w:p w:rsidR="00B12D49" w:rsidRDefault="009E6CDF">
      <w:pPr>
        <w:rPr>
          <w:rFonts w:ascii="Nunito Sans" w:eastAsia="Nunito Sans" w:hAnsi="Nunito Sans" w:cs="Nunito Sans"/>
          <w:b/>
        </w:rPr>
      </w:pPr>
      <w:r>
        <w:rPr>
          <w:rFonts w:ascii="Nunito Sans" w:eastAsia="Nunito Sans" w:hAnsi="Nunito Sans" w:cs="Nunito Sans"/>
          <w:b/>
        </w:rPr>
        <w:t>Application Form for Grades K – 12</w:t>
      </w:r>
    </w:p>
    <w:p w:rsidR="00B12D49" w:rsidRDefault="009E6CDF">
      <w:pPr>
        <w:rPr>
          <w:rFonts w:ascii="Nunito Sans" w:eastAsia="Nunito Sans" w:hAnsi="Nunito Sans" w:cs="Nunito Sans"/>
          <w:b/>
        </w:rPr>
      </w:pPr>
      <w:r>
        <w:rPr>
          <w:rFonts w:ascii="Nunito Sans" w:eastAsia="Nunito Sans" w:hAnsi="Nunito Sans" w:cs="Nunito Sans"/>
          <w:b/>
        </w:rPr>
        <w:t>Projects, presentations, materials and resources in Yukon Schools</w:t>
      </w:r>
    </w:p>
    <w:p w:rsidR="00B12D49" w:rsidRDefault="00B12D49">
      <w:pPr>
        <w:rPr>
          <w:rFonts w:ascii="Nunito Sans" w:eastAsia="Nunito Sans" w:hAnsi="Nunito Sans" w:cs="Nunito Sans"/>
          <w:b/>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8"/>
        <w:gridCol w:w="1258"/>
        <w:gridCol w:w="2069"/>
        <w:gridCol w:w="2265"/>
        <w:gridCol w:w="2505"/>
      </w:tblGrid>
      <w:tr w:rsidR="00B12D49">
        <w:trPr>
          <w:trHeight w:val="539"/>
        </w:trPr>
        <w:tc>
          <w:tcPr>
            <w:tcW w:w="9355" w:type="dxa"/>
            <w:gridSpan w:val="5"/>
            <w:shd w:val="clear" w:color="auto" w:fill="FFFFFF"/>
          </w:tcPr>
          <w:p w:rsidR="00B12D49" w:rsidRDefault="009E6CDF">
            <w:pPr>
              <w:widowControl w:val="0"/>
              <w:rPr>
                <w:rFonts w:ascii="Nunito Sans" w:eastAsia="Nunito Sans" w:hAnsi="Nunito Sans" w:cs="Nunito Sans"/>
              </w:rPr>
            </w:pPr>
            <w:r>
              <w:rPr>
                <w:rFonts w:ascii="Nunito Sans" w:eastAsia="Nunito Sans" w:hAnsi="Nunito Sans" w:cs="Nunito Sans"/>
              </w:rPr>
              <w:t>Application for: Projects, Presentations _X_</w:t>
            </w:r>
          </w:p>
          <w:p w:rsidR="00B12D49" w:rsidRDefault="009E6CDF">
            <w:pPr>
              <w:widowControl w:val="0"/>
              <w:ind w:firstLine="1507"/>
              <w:rPr>
                <w:rFonts w:ascii="Nunito Sans" w:eastAsia="Nunito Sans" w:hAnsi="Nunito Sans" w:cs="Nunito Sans"/>
              </w:rPr>
            </w:pPr>
            <w:r>
              <w:rPr>
                <w:rFonts w:ascii="Nunito Sans" w:eastAsia="Nunito Sans" w:hAnsi="Nunito Sans" w:cs="Nunito Sans"/>
              </w:rPr>
              <w:t>Resources, Materials _____</w:t>
            </w:r>
          </w:p>
        </w:tc>
      </w:tr>
      <w:tr w:rsidR="00B12D49">
        <w:trPr>
          <w:trHeight w:val="2523"/>
        </w:trPr>
        <w:tc>
          <w:tcPr>
            <w:tcW w:w="9355" w:type="dxa"/>
            <w:gridSpan w:val="5"/>
          </w:tcPr>
          <w:p w:rsidR="00B12D49" w:rsidRDefault="009E6CDF">
            <w:pPr>
              <w:widowControl w:val="0"/>
              <w:rPr>
                <w:rFonts w:ascii="Nunito Sans" w:eastAsia="Nunito Sans" w:hAnsi="Nunito Sans" w:cs="Nunito Sans"/>
              </w:rPr>
            </w:pPr>
            <w:r>
              <w:rPr>
                <w:rFonts w:ascii="Nunito Sans" w:eastAsia="Nunito Sans" w:hAnsi="Nunito Sans" w:cs="Nunito Sans"/>
              </w:rPr>
              <w:t>Agency/Department:</w:t>
            </w:r>
          </w:p>
          <w:p w:rsidR="00B12D49" w:rsidRDefault="009E6CDF">
            <w:pPr>
              <w:widowControl w:val="0"/>
              <w:rPr>
                <w:rFonts w:ascii="Nunito Sans" w:eastAsia="Nunito Sans" w:hAnsi="Nunito Sans" w:cs="Nunito Sans"/>
              </w:rPr>
            </w:pPr>
            <w:r>
              <w:rPr>
                <w:rFonts w:ascii="Nunito Sans" w:eastAsia="Nunito Sans" w:hAnsi="Nunito Sans" w:cs="Nunito Sans"/>
              </w:rPr>
              <w:t>F &amp; B Consulting, Katrine Frese and Florian Boulais, Box 31289, Whitehorse YT, Y1A 5P7</w:t>
            </w:r>
          </w:p>
          <w:p w:rsidR="00B12D49" w:rsidRDefault="00B12D49">
            <w:pPr>
              <w:widowControl w:val="0"/>
              <w:rPr>
                <w:rFonts w:ascii="Nunito Sans" w:eastAsia="Nunito Sans" w:hAnsi="Nunito Sans" w:cs="Nunito Sans"/>
              </w:rPr>
            </w:pPr>
          </w:p>
          <w:p w:rsidR="00B12D49" w:rsidRDefault="009E6CDF">
            <w:pPr>
              <w:widowControl w:val="0"/>
              <w:rPr>
                <w:rFonts w:ascii="Nunito Sans" w:eastAsia="Nunito Sans" w:hAnsi="Nunito Sans" w:cs="Nunito Sans"/>
              </w:rPr>
            </w:pPr>
            <w:r>
              <w:rPr>
                <w:rFonts w:ascii="Nunito Sans" w:eastAsia="Nunito Sans" w:hAnsi="Nunito Sans" w:cs="Nunito Sans"/>
              </w:rPr>
              <w:t xml:space="preserve">Date of Submission: </w:t>
            </w:r>
            <w:r w:rsidR="009058AC">
              <w:rPr>
                <w:rFonts w:ascii="Nunito Sans" w:eastAsia="Nunito Sans" w:hAnsi="Nunito Sans" w:cs="Nunito Sans"/>
              </w:rPr>
              <w:t>June 17, 2021</w:t>
            </w:r>
          </w:p>
          <w:p w:rsidR="00B12D49" w:rsidRDefault="00B12D49">
            <w:pPr>
              <w:widowControl w:val="0"/>
              <w:rPr>
                <w:rFonts w:ascii="Nunito Sans" w:eastAsia="Nunito Sans" w:hAnsi="Nunito Sans" w:cs="Nunito Sans"/>
              </w:rPr>
            </w:pPr>
          </w:p>
          <w:p w:rsidR="00B12D49" w:rsidRDefault="009E6CDF">
            <w:pPr>
              <w:widowControl w:val="0"/>
              <w:tabs>
                <w:tab w:val="left" w:pos="1896"/>
              </w:tabs>
              <w:rPr>
                <w:rFonts w:ascii="Nunito Sans" w:eastAsia="Nunito Sans" w:hAnsi="Nunito Sans" w:cs="Nunito Sans"/>
              </w:rPr>
            </w:pPr>
            <w:r>
              <w:rPr>
                <w:rFonts w:ascii="Nunito Sans" w:eastAsia="Nunito Sans" w:hAnsi="Nunito Sans" w:cs="Nunito Sans"/>
              </w:rPr>
              <w:t>Contact Name: Florian Boulais</w:t>
            </w:r>
          </w:p>
          <w:p w:rsidR="00B12D49" w:rsidRDefault="00B12D49">
            <w:pPr>
              <w:widowControl w:val="0"/>
              <w:rPr>
                <w:rFonts w:ascii="Nunito Sans" w:eastAsia="Nunito Sans" w:hAnsi="Nunito Sans" w:cs="Nunito Sans"/>
              </w:rPr>
            </w:pPr>
          </w:p>
          <w:p w:rsidR="00B12D49" w:rsidRDefault="009E6CDF">
            <w:pPr>
              <w:widowControl w:val="0"/>
              <w:rPr>
                <w:rFonts w:ascii="Nunito Sans" w:eastAsia="Nunito Sans" w:hAnsi="Nunito Sans" w:cs="Nunito Sans"/>
              </w:rPr>
            </w:pPr>
            <w:r>
              <w:rPr>
                <w:rFonts w:ascii="Nunito Sans" w:eastAsia="Nunito Sans" w:hAnsi="Nunito Sans" w:cs="Nunito Sans"/>
              </w:rPr>
              <w:t>Phone Number: (867) 993 3831</w:t>
            </w:r>
          </w:p>
          <w:p w:rsidR="00B12D49" w:rsidRDefault="00B12D49">
            <w:pPr>
              <w:widowControl w:val="0"/>
              <w:rPr>
                <w:rFonts w:ascii="Nunito Sans" w:eastAsia="Nunito Sans" w:hAnsi="Nunito Sans" w:cs="Nunito Sans"/>
              </w:rPr>
            </w:pPr>
          </w:p>
          <w:p w:rsidR="00B12D49" w:rsidRDefault="009E6CDF">
            <w:pPr>
              <w:widowControl w:val="0"/>
              <w:rPr>
                <w:rFonts w:ascii="Nunito Sans" w:eastAsia="Nunito Sans" w:hAnsi="Nunito Sans" w:cs="Nunito Sans"/>
              </w:rPr>
            </w:pPr>
            <w:r>
              <w:rPr>
                <w:rFonts w:ascii="Nunito Sans" w:eastAsia="Nunito Sans" w:hAnsi="Nunito Sans" w:cs="Nunito Sans"/>
              </w:rPr>
              <w:t xml:space="preserve">Email: </w:t>
            </w:r>
            <w:bookmarkStart w:id="0" w:name="_GoBack"/>
            <w:r>
              <w:rPr>
                <w:rFonts w:ascii="Nunito Sans" w:eastAsia="Nunito Sans" w:hAnsi="Nunito Sans" w:cs="Nunito Sans"/>
              </w:rPr>
              <w:t>info@fb-consulting.ca</w:t>
            </w:r>
            <w:bookmarkEnd w:id="0"/>
          </w:p>
          <w:p w:rsidR="00B12D49" w:rsidRDefault="00B12D49">
            <w:pPr>
              <w:widowControl w:val="0"/>
              <w:rPr>
                <w:rFonts w:ascii="Nunito Sans" w:eastAsia="Nunito Sans" w:hAnsi="Nunito Sans" w:cs="Nunito Sans"/>
              </w:rPr>
            </w:pPr>
          </w:p>
        </w:tc>
      </w:tr>
      <w:tr w:rsidR="00B12D49">
        <w:tc>
          <w:tcPr>
            <w:tcW w:w="9355" w:type="dxa"/>
            <w:gridSpan w:val="5"/>
          </w:tcPr>
          <w:p w:rsidR="00B12D49" w:rsidRDefault="009E6CDF">
            <w:pPr>
              <w:widowControl w:val="0"/>
              <w:rPr>
                <w:rFonts w:ascii="Nunito Sans" w:eastAsia="Nunito Sans" w:hAnsi="Nunito Sans" w:cs="Nunito Sans"/>
              </w:rPr>
            </w:pPr>
            <w:r>
              <w:rPr>
                <w:rFonts w:ascii="Nunito Sans" w:eastAsia="Nunito Sans" w:hAnsi="Nunito Sans" w:cs="Nunito Sans"/>
              </w:rPr>
              <w:t>Request initiated by: F &amp; B Consulting</w:t>
            </w:r>
          </w:p>
          <w:p w:rsidR="00B12D49" w:rsidRDefault="00B12D49">
            <w:pPr>
              <w:widowControl w:val="0"/>
              <w:rPr>
                <w:rFonts w:ascii="Nunito Sans" w:eastAsia="Nunito Sans" w:hAnsi="Nunito Sans" w:cs="Nunito Sans"/>
              </w:rPr>
            </w:pPr>
          </w:p>
        </w:tc>
      </w:tr>
      <w:tr w:rsidR="00B12D49">
        <w:tc>
          <w:tcPr>
            <w:tcW w:w="9355" w:type="dxa"/>
            <w:gridSpan w:val="5"/>
          </w:tcPr>
          <w:p w:rsidR="00B12D49" w:rsidRDefault="009E6CDF">
            <w:pPr>
              <w:widowControl w:val="0"/>
              <w:rPr>
                <w:rFonts w:ascii="Nunito Sans" w:eastAsia="Nunito Sans" w:hAnsi="Nunito Sans" w:cs="Nunito Sans"/>
              </w:rPr>
            </w:pPr>
            <w:r>
              <w:rPr>
                <w:rFonts w:ascii="Nunito Sans" w:eastAsia="Nunito Sans" w:hAnsi="Nunito Sans" w:cs="Nunito Sans"/>
              </w:rPr>
              <w:t>Title of project, presentation, resource or material:</w:t>
            </w:r>
          </w:p>
          <w:p w:rsidR="00B12D49" w:rsidRDefault="00B12D49">
            <w:pPr>
              <w:widowControl w:val="0"/>
              <w:rPr>
                <w:rFonts w:ascii="Nunito Sans" w:eastAsia="Nunito Sans" w:hAnsi="Nunito Sans" w:cs="Nunito Sans"/>
                <w:b/>
                <w:color w:val="000000"/>
              </w:rPr>
            </w:pPr>
          </w:p>
          <w:p w:rsidR="00B12D49" w:rsidRDefault="009E6CDF">
            <w:pPr>
              <w:widowControl w:val="0"/>
              <w:rPr>
                <w:rFonts w:ascii="Nunito Sans" w:eastAsia="Nunito Sans" w:hAnsi="Nunito Sans" w:cs="Nunito Sans"/>
                <w:b/>
                <w:color w:val="000000"/>
              </w:rPr>
            </w:pPr>
            <w:r>
              <w:rPr>
                <w:rFonts w:ascii="Nunito Sans" w:eastAsia="Nunito Sans" w:hAnsi="Nunito Sans" w:cs="Nunito Sans"/>
                <w:b/>
                <w:color w:val="000000"/>
              </w:rPr>
              <w:t xml:space="preserve">RESILIENCY WORKSHOPS for students, </w:t>
            </w:r>
          </w:p>
          <w:p w:rsidR="00B12D49" w:rsidRDefault="009E6CDF">
            <w:pPr>
              <w:widowControl w:val="0"/>
              <w:numPr>
                <w:ilvl w:val="0"/>
                <w:numId w:val="1"/>
              </w:numPr>
              <w:pBdr>
                <w:top w:val="nil"/>
                <w:left w:val="nil"/>
                <w:bottom w:val="nil"/>
                <w:right w:val="nil"/>
                <w:between w:val="nil"/>
              </w:pBdr>
              <w:rPr>
                <w:rFonts w:ascii="Nunito Sans" w:eastAsia="Nunito Sans" w:hAnsi="Nunito Sans" w:cs="Nunito Sans"/>
                <w:b/>
                <w:color w:val="000000"/>
                <w:u w:val="single"/>
              </w:rPr>
            </w:pPr>
            <w:r>
              <w:rPr>
                <w:rFonts w:ascii="Nunito Sans" w:eastAsia="Nunito Sans" w:hAnsi="Nunito Sans" w:cs="Nunito Sans"/>
                <w:color w:val="000000"/>
                <w:sz w:val="22"/>
                <w:szCs w:val="22"/>
              </w:rPr>
              <w:t>#1 Resiliency Super Powers for Growing Uppers</w:t>
            </w:r>
          </w:p>
          <w:p w:rsidR="00B12D49" w:rsidRDefault="009E6CDF">
            <w:pPr>
              <w:widowControl w:val="0"/>
              <w:numPr>
                <w:ilvl w:val="0"/>
                <w:numId w:val="1"/>
              </w:numPr>
              <w:pBdr>
                <w:top w:val="nil"/>
                <w:left w:val="nil"/>
                <w:bottom w:val="nil"/>
                <w:right w:val="nil"/>
                <w:between w:val="nil"/>
              </w:pBdr>
              <w:rPr>
                <w:rFonts w:ascii="Nunito Sans" w:eastAsia="Nunito Sans" w:hAnsi="Nunito Sans" w:cs="Nunito Sans"/>
                <w:b/>
                <w:color w:val="000000"/>
                <w:u w:val="single"/>
              </w:rPr>
            </w:pPr>
            <w:r>
              <w:rPr>
                <w:rFonts w:ascii="Nunito Sans" w:eastAsia="Nunito Sans" w:hAnsi="Nunito Sans" w:cs="Nunito Sans"/>
                <w:color w:val="000000"/>
                <w:sz w:val="22"/>
                <w:szCs w:val="22"/>
              </w:rPr>
              <w:t>#2 Finding the Courage</w:t>
            </w:r>
          </w:p>
          <w:p w:rsidR="00B12D49" w:rsidRDefault="009E6CDF">
            <w:pPr>
              <w:widowControl w:val="0"/>
              <w:numPr>
                <w:ilvl w:val="0"/>
                <w:numId w:val="1"/>
              </w:numPr>
              <w:pBdr>
                <w:top w:val="nil"/>
                <w:left w:val="nil"/>
                <w:bottom w:val="nil"/>
                <w:right w:val="nil"/>
                <w:between w:val="nil"/>
              </w:pBdr>
              <w:rPr>
                <w:rFonts w:ascii="Nunito Sans" w:eastAsia="Nunito Sans" w:hAnsi="Nunito Sans" w:cs="Nunito Sans"/>
                <w:b/>
                <w:color w:val="000000"/>
                <w:u w:val="single"/>
              </w:rPr>
            </w:pPr>
            <w:r>
              <w:rPr>
                <w:rFonts w:ascii="Nunito Sans" w:eastAsia="Nunito Sans" w:hAnsi="Nunito Sans" w:cs="Nunito Sans"/>
                <w:color w:val="000000"/>
                <w:sz w:val="22"/>
                <w:szCs w:val="22"/>
              </w:rPr>
              <w:t>#3 Grade 12 Transition Workshop</w:t>
            </w:r>
          </w:p>
          <w:p w:rsidR="00B12D49" w:rsidRDefault="009E6CDF">
            <w:pPr>
              <w:widowControl w:val="0"/>
              <w:rPr>
                <w:rFonts w:ascii="Nunito Sans" w:eastAsia="Nunito Sans" w:hAnsi="Nunito Sans" w:cs="Nunito Sans"/>
                <w:b/>
                <w:color w:val="000000"/>
                <w:u w:val="single"/>
              </w:rPr>
            </w:pPr>
            <w:r>
              <w:rPr>
                <w:rFonts w:ascii="Nunito Sans" w:eastAsia="Nunito Sans" w:hAnsi="Nunito Sans" w:cs="Nunito Sans"/>
              </w:rPr>
              <w:t xml:space="preserve">delivered by F&amp;B, </w:t>
            </w:r>
            <w:r>
              <w:rPr>
                <w:rFonts w:ascii="Nunito Sans" w:eastAsia="Nunito Sans" w:hAnsi="Nunito Sans" w:cs="Nunito Sans"/>
                <w:b/>
                <w:color w:val="000000"/>
                <w:u w:val="single"/>
              </w:rPr>
              <w:t>as per attached separate pages.</w:t>
            </w:r>
          </w:p>
          <w:p w:rsidR="00B12D49" w:rsidRDefault="00B12D49">
            <w:pPr>
              <w:widowControl w:val="0"/>
              <w:rPr>
                <w:rFonts w:ascii="Nunito Sans" w:eastAsia="Nunito Sans" w:hAnsi="Nunito Sans" w:cs="Nunito Sans"/>
                <w:color w:val="000000"/>
              </w:rPr>
            </w:pPr>
          </w:p>
          <w:p w:rsidR="00B12D49" w:rsidRDefault="009E6CDF">
            <w:pPr>
              <w:widowControl w:val="0"/>
              <w:rPr>
                <w:rFonts w:ascii="Nunito Sans" w:eastAsia="Nunito Sans" w:hAnsi="Nunito Sans" w:cs="Nunito Sans"/>
                <w:color w:val="000000"/>
              </w:rPr>
            </w:pPr>
            <w:r>
              <w:rPr>
                <w:rFonts w:ascii="Nunito Sans" w:eastAsia="Nunito Sans" w:hAnsi="Nunito Sans" w:cs="Nunito Sans"/>
                <w:color w:val="000000"/>
              </w:rPr>
              <w:t xml:space="preserve">The goal of the workshops is to showcases the freedom and joy brought by a life based on adventurous, playful, lifelong learning for the benefit of self and others. In many ways, the workshops bring to students an attitude that integrates all the traits the curriculum instills. Through using our bios, we will bring to life and display multiple examples how a resilient mindset looks and feels like. Last but not least, students will be provided with tools and concepts to build their resiliency tool box. </w:t>
            </w:r>
          </w:p>
          <w:p w:rsidR="00B12D49" w:rsidRDefault="00B12D49">
            <w:pPr>
              <w:widowControl w:val="0"/>
              <w:rPr>
                <w:rFonts w:ascii="Nunito Sans" w:eastAsia="Nunito Sans" w:hAnsi="Nunito Sans" w:cs="Nunito Sans"/>
                <w:color w:val="000000"/>
              </w:rPr>
            </w:pPr>
          </w:p>
          <w:p w:rsidR="00B12D49" w:rsidRDefault="009E6CDF">
            <w:pPr>
              <w:widowControl w:val="0"/>
              <w:rPr>
                <w:rFonts w:ascii="Nunito Sans" w:eastAsia="Nunito Sans" w:hAnsi="Nunito Sans" w:cs="Nunito Sans"/>
                <w:color w:val="000000"/>
              </w:rPr>
            </w:pPr>
            <w:r>
              <w:rPr>
                <w:rFonts w:ascii="Nunito Sans" w:eastAsia="Nunito Sans" w:hAnsi="Nunito Sans" w:cs="Nunito Sans"/>
                <w:color w:val="000000"/>
              </w:rPr>
              <w:t xml:space="preserve">All three workshops address at least the subjects, big ideas, curricular competencies outlined below. Given the fact that that we offer the workshops to a wide age range, we have chosen one ‘Big Idea’ per subject that fits each age group but is by no means limited to it. Obviously, the workshop will be tailored to the specific grades, as </w:t>
            </w:r>
            <w:r>
              <w:rPr>
                <w:rFonts w:ascii="Nunito Sans" w:eastAsia="Nunito Sans" w:hAnsi="Nunito Sans" w:cs="Nunito Sans"/>
                <w:color w:val="000000"/>
              </w:rPr>
              <w:lastRenderedPageBreak/>
              <w:t>per demand, and will reflect the competencies outlines in the BC curriculum for the respective grade.</w:t>
            </w:r>
          </w:p>
          <w:p w:rsidR="00B12D49" w:rsidRDefault="00B12D49">
            <w:pPr>
              <w:widowControl w:val="0"/>
              <w:rPr>
                <w:rFonts w:ascii="Nunito Sans" w:eastAsia="Nunito Sans" w:hAnsi="Nunito Sans" w:cs="Nunito Sans"/>
                <w:color w:val="000000"/>
              </w:rPr>
            </w:pPr>
          </w:p>
          <w:p w:rsidR="00B12D49" w:rsidRDefault="00B12D49">
            <w:pPr>
              <w:widowControl w:val="0"/>
              <w:rPr>
                <w:rFonts w:ascii="Nunito Sans" w:eastAsia="Nunito Sans" w:hAnsi="Nunito Sans" w:cs="Nunito Sans"/>
                <w:color w:val="000000"/>
              </w:rPr>
            </w:pPr>
          </w:p>
          <w:p w:rsidR="00B12D49" w:rsidRDefault="00B12D49">
            <w:pPr>
              <w:widowControl w:val="0"/>
              <w:rPr>
                <w:rFonts w:ascii="Nunito Sans" w:eastAsia="Nunito Sans" w:hAnsi="Nunito Sans" w:cs="Nunito Sans"/>
                <w:color w:val="000000"/>
              </w:rPr>
            </w:pPr>
          </w:p>
          <w:p w:rsidR="00B12D49" w:rsidRDefault="00B12D49">
            <w:pPr>
              <w:widowControl w:val="0"/>
              <w:rPr>
                <w:rFonts w:ascii="Nunito Sans" w:eastAsia="Nunito Sans" w:hAnsi="Nunito Sans" w:cs="Nunito Sans"/>
              </w:rPr>
            </w:pPr>
          </w:p>
        </w:tc>
      </w:tr>
      <w:tr w:rsidR="00B12D49">
        <w:trPr>
          <w:trHeight w:val="188"/>
        </w:trPr>
        <w:tc>
          <w:tcPr>
            <w:tcW w:w="1258" w:type="dxa"/>
          </w:tcPr>
          <w:p w:rsidR="00B12D49" w:rsidRDefault="009E6CDF">
            <w:pPr>
              <w:widowControl w:val="0"/>
              <w:tabs>
                <w:tab w:val="left" w:pos="4820"/>
              </w:tabs>
              <w:rPr>
                <w:rFonts w:ascii="Nunito Sans" w:eastAsia="Nunito Sans" w:hAnsi="Nunito Sans" w:cs="Nunito Sans"/>
              </w:rPr>
            </w:pPr>
            <w:r>
              <w:rPr>
                <w:rFonts w:ascii="Nunito Sans" w:eastAsia="Nunito Sans" w:hAnsi="Nunito Sans" w:cs="Nunito Sans"/>
              </w:rPr>
              <w:lastRenderedPageBreak/>
              <w:t>Grade</w:t>
            </w:r>
          </w:p>
          <w:p w:rsidR="00B12D49" w:rsidRDefault="00B12D49">
            <w:pPr>
              <w:widowControl w:val="0"/>
              <w:tabs>
                <w:tab w:val="left" w:pos="4820"/>
              </w:tabs>
              <w:rPr>
                <w:rFonts w:ascii="Nunito Sans" w:eastAsia="Nunito Sans" w:hAnsi="Nunito Sans" w:cs="Nunito Sans"/>
              </w:rPr>
            </w:pPr>
          </w:p>
        </w:tc>
        <w:tc>
          <w:tcPr>
            <w:tcW w:w="1258" w:type="dxa"/>
          </w:tcPr>
          <w:p w:rsidR="00B12D49" w:rsidRDefault="00D02533">
            <w:pPr>
              <w:widowControl w:val="0"/>
              <w:tabs>
                <w:tab w:val="left" w:pos="4820"/>
              </w:tabs>
              <w:rPr>
                <w:rFonts w:ascii="Nunito Sans" w:eastAsia="Nunito Sans" w:hAnsi="Nunito Sans" w:cs="Nunito Sans"/>
              </w:rPr>
            </w:pPr>
            <w:hyperlink r:id="rId8">
              <w:r w:rsidR="009E6CDF">
                <w:rPr>
                  <w:rFonts w:ascii="Nunito Sans" w:eastAsia="Nunito Sans" w:hAnsi="Nunito Sans" w:cs="Nunito Sans"/>
                  <w:color w:val="0000FF"/>
                  <w:u w:val="single"/>
                </w:rPr>
                <w:t>Subject</w:t>
              </w:r>
            </w:hyperlink>
          </w:p>
        </w:tc>
        <w:tc>
          <w:tcPr>
            <w:tcW w:w="2069" w:type="dxa"/>
          </w:tcPr>
          <w:p w:rsidR="00B12D49" w:rsidRDefault="009E6CDF">
            <w:pPr>
              <w:widowControl w:val="0"/>
              <w:tabs>
                <w:tab w:val="left" w:pos="4820"/>
              </w:tabs>
              <w:rPr>
                <w:rFonts w:ascii="Nunito Sans" w:eastAsia="Nunito Sans" w:hAnsi="Nunito Sans" w:cs="Nunito Sans"/>
              </w:rPr>
            </w:pPr>
            <w:r>
              <w:rPr>
                <w:rFonts w:ascii="Nunito Sans" w:eastAsia="Nunito Sans" w:hAnsi="Nunito Sans" w:cs="Nunito Sans"/>
              </w:rPr>
              <w:t>Big Ideas</w:t>
            </w:r>
          </w:p>
        </w:tc>
        <w:tc>
          <w:tcPr>
            <w:tcW w:w="2265" w:type="dxa"/>
            <w:shd w:val="clear" w:color="auto" w:fill="auto"/>
          </w:tcPr>
          <w:p w:rsidR="00B12D49" w:rsidRDefault="009E6CDF">
            <w:pPr>
              <w:widowControl w:val="0"/>
              <w:tabs>
                <w:tab w:val="left" w:pos="4820"/>
              </w:tabs>
              <w:rPr>
                <w:rFonts w:ascii="Nunito Sans" w:eastAsia="Nunito Sans" w:hAnsi="Nunito Sans" w:cs="Nunito Sans"/>
              </w:rPr>
            </w:pPr>
            <w:r>
              <w:rPr>
                <w:rFonts w:ascii="Nunito Sans" w:eastAsia="Nunito Sans" w:hAnsi="Nunito Sans" w:cs="Nunito Sans"/>
              </w:rPr>
              <w:t>Curricular Competencies</w:t>
            </w:r>
          </w:p>
        </w:tc>
        <w:tc>
          <w:tcPr>
            <w:tcW w:w="2505" w:type="dxa"/>
            <w:shd w:val="clear" w:color="auto" w:fill="auto"/>
          </w:tcPr>
          <w:p w:rsidR="00B12D49" w:rsidRDefault="009E6CDF">
            <w:pPr>
              <w:widowControl w:val="0"/>
              <w:tabs>
                <w:tab w:val="left" w:pos="4820"/>
              </w:tabs>
              <w:rPr>
                <w:rFonts w:ascii="Nunito Sans" w:eastAsia="Nunito Sans" w:hAnsi="Nunito Sans" w:cs="Nunito Sans"/>
              </w:rPr>
            </w:pPr>
            <w:r>
              <w:rPr>
                <w:rFonts w:ascii="Nunito Sans" w:eastAsia="Nunito Sans" w:hAnsi="Nunito Sans" w:cs="Nunito Sans"/>
              </w:rPr>
              <w:t>Content</w:t>
            </w:r>
          </w:p>
          <w:p w:rsidR="00B12D49" w:rsidRDefault="00B12D49">
            <w:pPr>
              <w:widowControl w:val="0"/>
              <w:tabs>
                <w:tab w:val="left" w:pos="4820"/>
              </w:tabs>
              <w:rPr>
                <w:rFonts w:ascii="Nunito Sans" w:eastAsia="Nunito Sans" w:hAnsi="Nunito Sans" w:cs="Nunito Sans"/>
              </w:rPr>
            </w:pPr>
          </w:p>
        </w:tc>
      </w:tr>
      <w:tr w:rsidR="00B12D49">
        <w:trPr>
          <w:trHeight w:val="174"/>
        </w:trPr>
        <w:tc>
          <w:tcPr>
            <w:tcW w:w="1258" w:type="dxa"/>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Grade 4-5</w:t>
            </w:r>
          </w:p>
        </w:tc>
        <w:tc>
          <w:tcPr>
            <w:tcW w:w="1258" w:type="dxa"/>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Physical and Health Education</w:t>
            </w:r>
          </w:p>
        </w:tc>
        <w:tc>
          <w:tcPr>
            <w:tcW w:w="2069" w:type="dxa"/>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Developing healthy relationships helps us feel connected, supported, and valued.</w:t>
            </w:r>
          </w:p>
        </w:tc>
        <w:tc>
          <w:tcPr>
            <w:tcW w:w="2265" w:type="dxa"/>
            <w:shd w:val="clear" w:color="auto" w:fill="auto"/>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Describe and assess strategies for promoting mental well-being, for self and others.</w:t>
            </w:r>
          </w:p>
        </w:tc>
        <w:tc>
          <w:tcPr>
            <w:tcW w:w="2505" w:type="dxa"/>
            <w:shd w:val="clear" w:color="auto" w:fill="auto"/>
          </w:tcPr>
          <w:p w:rsidR="00584B0D" w:rsidRDefault="00584B0D" w:rsidP="00584B0D">
            <w:pPr>
              <w:pStyle w:val="NormalWeb"/>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 xml:space="preserve">Grade 4: </w:t>
            </w:r>
          </w:p>
          <w:p w:rsidR="00584B0D" w:rsidRPr="00584B0D" w:rsidRDefault="00584B0D" w:rsidP="00584B0D">
            <w:pPr>
              <w:pStyle w:val="NormalWeb"/>
              <w:numPr>
                <w:ilvl w:val="0"/>
                <w:numId w:val="9"/>
              </w:numPr>
              <w:ind w:left="226" w:hanging="180"/>
              <w:rPr>
                <w:rFonts w:ascii="Nunito Sans Light" w:eastAsia="Nunito Sans Light" w:hAnsi="Nunito Sans Light" w:cs="Nunito Sans Light"/>
                <w:color w:val="000000"/>
                <w:sz w:val="16"/>
                <w:szCs w:val="16"/>
              </w:rPr>
            </w:pPr>
            <w:r w:rsidRPr="00584B0D">
              <w:rPr>
                <w:rFonts w:ascii="Nunito Sans Light" w:eastAsia="Nunito Sans Light" w:hAnsi="Nunito Sans Light" w:cs="Nunito Sans Light"/>
                <w:color w:val="000000"/>
                <w:sz w:val="16"/>
                <w:szCs w:val="16"/>
              </w:rPr>
              <w:t>practices that promote health and well-being</w:t>
            </w:r>
          </w:p>
          <w:p w:rsidR="00AD2CEC" w:rsidRPr="00AD2CEC" w:rsidRDefault="00AD2CEC" w:rsidP="00AD2CEC">
            <w:pPr>
              <w:pStyle w:val="NormalWeb"/>
              <w:numPr>
                <w:ilvl w:val="0"/>
                <w:numId w:val="9"/>
              </w:numPr>
              <w:ind w:left="226" w:hanging="180"/>
              <w:rPr>
                <w:rFonts w:ascii="Nunito Sans Light" w:eastAsia="Nunito Sans Light" w:hAnsi="Nunito Sans Light" w:cs="Nunito Sans Light"/>
                <w:color w:val="000000"/>
                <w:sz w:val="16"/>
                <w:szCs w:val="16"/>
              </w:rPr>
            </w:pPr>
            <w:r w:rsidRPr="00AD2CEC">
              <w:rPr>
                <w:rFonts w:ascii="Nunito Sans Light" w:eastAsia="Nunito Sans Light" w:hAnsi="Nunito Sans Light" w:cs="Nunito Sans Light"/>
                <w:color w:val="000000"/>
                <w:sz w:val="16"/>
                <w:szCs w:val="16"/>
              </w:rPr>
              <w:t xml:space="preserve">factors that influence self-identity, including body image and social media </w:t>
            </w:r>
          </w:p>
          <w:p w:rsidR="00AD2CEC" w:rsidRPr="00584B0D" w:rsidRDefault="00AD2CEC" w:rsidP="00584B0D">
            <w:pPr>
              <w:pStyle w:val="NormalWeb"/>
              <w:numPr>
                <w:ilvl w:val="0"/>
                <w:numId w:val="9"/>
              </w:numPr>
              <w:ind w:left="226" w:hanging="180"/>
              <w:rPr>
                <w:rFonts w:ascii="Nunito Sans Light" w:eastAsia="Nunito Sans Light" w:hAnsi="Nunito Sans Light" w:cs="Nunito Sans Light"/>
                <w:color w:val="000000"/>
                <w:sz w:val="16"/>
                <w:szCs w:val="16"/>
              </w:rPr>
            </w:pPr>
            <w:r w:rsidRPr="00AD2CEC">
              <w:rPr>
                <w:rFonts w:ascii="Nunito Sans Light" w:eastAsia="Nunito Sans Light" w:hAnsi="Nunito Sans Light" w:cs="Nunito Sans Light"/>
                <w:color w:val="000000"/>
                <w:sz w:val="16"/>
                <w:szCs w:val="16"/>
              </w:rPr>
              <w:t>nature and consequences of bullying</w:t>
            </w:r>
            <w:r w:rsidR="00584B0D" w:rsidRPr="00584B0D">
              <w:rPr>
                <w:rFonts w:ascii="Nunito Sans Light" w:eastAsia="Nunito Sans Light" w:hAnsi="Nunito Sans Light" w:cs="Nunito Sans Light"/>
                <w:color w:val="000000"/>
                <w:sz w:val="16"/>
                <w:szCs w:val="16"/>
              </w:rPr>
              <w:t>, including</w:t>
            </w:r>
            <w:r w:rsidR="00584B0D">
              <w:rPr>
                <w:rFonts w:ascii="Nunito Sans Light" w:eastAsia="Nunito Sans Light" w:hAnsi="Nunito Sans Light" w:cs="Nunito Sans Light"/>
                <w:color w:val="000000"/>
                <w:sz w:val="16"/>
                <w:szCs w:val="16"/>
              </w:rPr>
              <w:t xml:space="preserve"> </w:t>
            </w:r>
            <w:r w:rsidRPr="00584B0D">
              <w:rPr>
                <w:rFonts w:ascii="Nunito Sans Light" w:eastAsia="Nunito Sans Light" w:hAnsi="Nunito Sans Light" w:cs="Nunito Sans Light"/>
                <w:color w:val="000000"/>
                <w:sz w:val="16"/>
                <w:szCs w:val="16"/>
              </w:rPr>
              <w:t xml:space="preserve">strategies for responding to bullying, discrimination, and violence </w:t>
            </w:r>
          </w:p>
          <w:p w:rsidR="00584B0D" w:rsidRDefault="00AD2CEC" w:rsidP="00584B0D">
            <w:pPr>
              <w:pStyle w:val="NormalWeb"/>
              <w:numPr>
                <w:ilvl w:val="0"/>
                <w:numId w:val="9"/>
              </w:numPr>
              <w:ind w:left="226" w:hanging="180"/>
              <w:rPr>
                <w:rFonts w:ascii="Nunito Sans Light" w:eastAsia="Nunito Sans Light" w:hAnsi="Nunito Sans Light" w:cs="Nunito Sans Light"/>
                <w:color w:val="000000"/>
                <w:sz w:val="16"/>
                <w:szCs w:val="16"/>
              </w:rPr>
            </w:pPr>
            <w:r w:rsidRPr="00AD2CEC">
              <w:rPr>
                <w:rFonts w:ascii="Nunito Sans Light" w:eastAsia="Nunito Sans Light" w:hAnsi="Nunito Sans Light" w:cs="Nunito Sans Light"/>
                <w:color w:val="000000"/>
                <w:sz w:val="16"/>
                <w:szCs w:val="16"/>
              </w:rPr>
              <w:t>strategies and skills to use in potentially hazardous, unsafe or abusive situations</w:t>
            </w:r>
            <w:r>
              <w:rPr>
                <w:rFonts w:ascii="Nunito Sans Light" w:eastAsia="Nunito Sans Light" w:hAnsi="Nunito Sans Light" w:cs="Nunito Sans Light"/>
                <w:color w:val="000000"/>
                <w:sz w:val="16"/>
                <w:szCs w:val="16"/>
              </w:rPr>
              <w:t>,</w:t>
            </w:r>
            <w:r w:rsidRPr="00AD2CEC">
              <w:rPr>
                <w:rFonts w:ascii="Nunito Sans Light" w:eastAsia="Nunito Sans Light" w:hAnsi="Nunito Sans Light" w:cs="Nunito Sans Light"/>
                <w:color w:val="000000"/>
                <w:sz w:val="16"/>
                <w:szCs w:val="16"/>
              </w:rPr>
              <w:t xml:space="preserve"> including identifying common lures</w:t>
            </w:r>
            <w:r w:rsidRPr="00AD2CEC">
              <w:rPr>
                <w:rFonts w:ascii="Nunito Sans Light" w:eastAsia="Nunito Sans Light" w:hAnsi="Nunito Sans Light" w:cs="Nunito Sans Light"/>
                <w:color w:val="000000"/>
                <w:sz w:val="16"/>
                <w:szCs w:val="16"/>
              </w:rPr>
              <w:br/>
              <w:t>or tricks used by potential abusers</w:t>
            </w:r>
          </w:p>
          <w:p w:rsidR="00584B0D" w:rsidRDefault="00584B0D" w:rsidP="00584B0D">
            <w:pPr>
              <w:pStyle w:val="NormalWeb"/>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Grade 5:</w:t>
            </w:r>
          </w:p>
          <w:p w:rsidR="00584B0D" w:rsidRPr="00584B0D" w:rsidRDefault="00584B0D" w:rsidP="00584B0D">
            <w:pPr>
              <w:pStyle w:val="NormalWeb"/>
              <w:numPr>
                <w:ilvl w:val="0"/>
                <w:numId w:val="9"/>
              </w:numPr>
              <w:ind w:left="226" w:hanging="180"/>
              <w:rPr>
                <w:rFonts w:ascii="Nunito Sans Light" w:eastAsia="Nunito Sans Light" w:hAnsi="Nunito Sans Light" w:cs="Nunito Sans Light"/>
                <w:color w:val="000000"/>
                <w:sz w:val="16"/>
                <w:szCs w:val="16"/>
              </w:rPr>
            </w:pPr>
            <w:r w:rsidRPr="00584B0D">
              <w:rPr>
                <w:rFonts w:ascii="Nunito Sans Light" w:eastAsia="Nunito Sans Light" w:hAnsi="Nunito Sans Light" w:cs="Nunito Sans Light"/>
                <w:color w:val="000000"/>
                <w:sz w:val="16"/>
                <w:szCs w:val="16"/>
              </w:rPr>
              <w:t>practices that promote health and well-being</w:t>
            </w:r>
          </w:p>
          <w:p w:rsidR="00584B0D" w:rsidRPr="00584B0D" w:rsidRDefault="00584B0D" w:rsidP="00584B0D">
            <w:pPr>
              <w:pStyle w:val="NormalWeb"/>
              <w:numPr>
                <w:ilvl w:val="0"/>
                <w:numId w:val="9"/>
              </w:numPr>
              <w:ind w:left="226" w:hanging="180"/>
              <w:rPr>
                <w:rFonts w:ascii="Nunito Sans Light" w:eastAsia="Nunito Sans Light" w:hAnsi="Nunito Sans Light" w:cs="Nunito Sans Light"/>
                <w:color w:val="000000"/>
                <w:sz w:val="16"/>
                <w:szCs w:val="16"/>
              </w:rPr>
            </w:pPr>
            <w:r w:rsidRPr="00584B0D">
              <w:rPr>
                <w:rFonts w:ascii="Nunito Sans Light" w:eastAsia="Nunito Sans Light" w:hAnsi="Nunito Sans Light" w:cs="Nunito Sans Light"/>
                <w:color w:val="000000"/>
                <w:sz w:val="16"/>
                <w:szCs w:val="16"/>
              </w:rPr>
              <w:t>physical, emotional, and social changes that occur during puberty</w:t>
            </w:r>
          </w:p>
          <w:p w:rsidR="00584B0D" w:rsidRDefault="00584B0D" w:rsidP="00584B0D">
            <w:pPr>
              <w:pStyle w:val="NormalWeb"/>
              <w:numPr>
                <w:ilvl w:val="0"/>
                <w:numId w:val="9"/>
              </w:numPr>
              <w:ind w:left="226" w:hanging="180"/>
              <w:rPr>
                <w:rFonts w:ascii="Nunito Sans Light" w:eastAsia="Nunito Sans Light" w:hAnsi="Nunito Sans Light" w:cs="Nunito Sans Light"/>
                <w:color w:val="000000"/>
                <w:sz w:val="16"/>
                <w:szCs w:val="16"/>
              </w:rPr>
            </w:pPr>
            <w:r w:rsidRPr="00584B0D">
              <w:rPr>
                <w:rFonts w:ascii="Nunito Sans Light" w:eastAsia="Nunito Sans Light" w:hAnsi="Nunito Sans Light" w:cs="Nunito Sans Light"/>
                <w:color w:val="000000"/>
                <w:sz w:val="16"/>
                <w:szCs w:val="16"/>
              </w:rPr>
              <w:t>changes to relationships</w:t>
            </w:r>
          </w:p>
          <w:p w:rsidR="00584B0D" w:rsidRPr="00584B0D" w:rsidRDefault="00584B0D" w:rsidP="00584B0D">
            <w:pPr>
              <w:pStyle w:val="NormalWeb"/>
              <w:numPr>
                <w:ilvl w:val="0"/>
                <w:numId w:val="9"/>
              </w:numPr>
              <w:ind w:left="226" w:hanging="180"/>
              <w:rPr>
                <w:rFonts w:ascii="Nunito Sans Light" w:eastAsia="Nunito Sans Light" w:hAnsi="Nunito Sans Light" w:cs="Nunito Sans Light"/>
                <w:color w:val="000000"/>
                <w:sz w:val="16"/>
                <w:szCs w:val="16"/>
              </w:rPr>
            </w:pPr>
            <w:r w:rsidRPr="00584B0D">
              <w:rPr>
                <w:rFonts w:ascii="Nunito Sans Light" w:eastAsia="Nunito Sans Light" w:hAnsi="Nunito Sans Light" w:cs="Nunito Sans Light"/>
                <w:color w:val="000000"/>
                <w:sz w:val="16"/>
                <w:szCs w:val="16"/>
              </w:rPr>
              <w:t>strategies to protect themselves and others from potential abuse, exploitation, and harm in a variety of settings</w:t>
            </w:r>
          </w:p>
          <w:p w:rsidR="00AD2CEC" w:rsidRPr="00584B0D" w:rsidRDefault="00584B0D" w:rsidP="00584B0D">
            <w:pPr>
              <w:pStyle w:val="NormalWeb"/>
              <w:numPr>
                <w:ilvl w:val="0"/>
                <w:numId w:val="9"/>
              </w:numPr>
              <w:ind w:left="226" w:hanging="180"/>
              <w:rPr>
                <w:rFonts w:ascii="Nunito Sans Light" w:eastAsia="Nunito Sans Light" w:hAnsi="Nunito Sans Light" w:cs="Nunito Sans Light"/>
                <w:color w:val="000000"/>
                <w:sz w:val="16"/>
                <w:szCs w:val="16"/>
              </w:rPr>
            </w:pPr>
            <w:r w:rsidRPr="00584B0D">
              <w:rPr>
                <w:rFonts w:ascii="Nunito Sans Light" w:eastAsia="Nunito Sans Light" w:hAnsi="Nunito Sans Light" w:cs="Nunito Sans Light"/>
                <w:color w:val="000000"/>
                <w:sz w:val="16"/>
                <w:szCs w:val="16"/>
              </w:rPr>
              <w:t xml:space="preserve">factors influencing use of psychoactive substances, and potential harms </w:t>
            </w:r>
          </w:p>
          <w:p w:rsidR="00B12D49" w:rsidRPr="00893C2C" w:rsidRDefault="009E6CDF" w:rsidP="00584B0D">
            <w:pPr>
              <w:widowControl w:val="0"/>
              <w:tabs>
                <w:tab w:val="left" w:pos="4820"/>
              </w:tabs>
              <w:rPr>
                <w:rFonts w:ascii="Nunito Sans Light" w:eastAsia="Nunito Sans Light" w:hAnsi="Nunito Sans Light" w:cs="Nunito Sans Light"/>
                <w:i/>
                <w:iCs/>
                <w:color w:val="000000"/>
                <w:sz w:val="16"/>
                <w:szCs w:val="16"/>
              </w:rPr>
            </w:pPr>
            <w:r w:rsidRPr="00893C2C">
              <w:rPr>
                <w:rFonts w:ascii="Nunito Sans Light" w:eastAsia="Nunito Sans Light" w:hAnsi="Nunito Sans Light" w:cs="Nunito Sans Light"/>
                <w:i/>
                <w:iCs/>
                <w:color w:val="000000"/>
                <w:sz w:val="16"/>
                <w:szCs w:val="16"/>
              </w:rPr>
              <w:t xml:space="preserve">See </w:t>
            </w:r>
            <w:r w:rsidR="00584B0D" w:rsidRPr="00893C2C">
              <w:rPr>
                <w:rFonts w:ascii="Nunito Sans Light" w:eastAsia="Nunito Sans Light" w:hAnsi="Nunito Sans Light" w:cs="Nunito Sans Light"/>
                <w:i/>
                <w:iCs/>
                <w:color w:val="000000"/>
                <w:sz w:val="16"/>
                <w:szCs w:val="16"/>
              </w:rPr>
              <w:t xml:space="preserve">also </w:t>
            </w:r>
            <w:r w:rsidRPr="00893C2C">
              <w:rPr>
                <w:rFonts w:ascii="Nunito Sans Light" w:eastAsia="Nunito Sans Light" w:hAnsi="Nunito Sans Light" w:cs="Nunito Sans Light"/>
                <w:i/>
                <w:iCs/>
                <w:color w:val="000000"/>
                <w:sz w:val="16"/>
                <w:szCs w:val="16"/>
              </w:rPr>
              <w:t xml:space="preserve">attached separate pages with course </w:t>
            </w:r>
            <w:r w:rsidR="00584B0D" w:rsidRPr="00893C2C">
              <w:rPr>
                <w:rFonts w:ascii="Nunito Sans Light" w:eastAsia="Nunito Sans Light" w:hAnsi="Nunito Sans Light" w:cs="Nunito Sans Light"/>
                <w:i/>
                <w:iCs/>
                <w:color w:val="000000"/>
                <w:sz w:val="16"/>
                <w:szCs w:val="16"/>
              </w:rPr>
              <w:t>outline</w:t>
            </w:r>
            <w:r w:rsidR="00893C2C" w:rsidRPr="00893C2C">
              <w:rPr>
                <w:rFonts w:ascii="Nunito Sans Light" w:eastAsia="Nunito Sans Light" w:hAnsi="Nunito Sans Light" w:cs="Nunito Sans Light"/>
                <w:i/>
                <w:iCs/>
                <w:color w:val="000000"/>
                <w:sz w:val="16"/>
                <w:szCs w:val="16"/>
              </w:rPr>
              <w:t>s</w:t>
            </w:r>
          </w:p>
        </w:tc>
      </w:tr>
      <w:tr w:rsidR="00B12D49">
        <w:trPr>
          <w:trHeight w:val="174"/>
        </w:trPr>
        <w:tc>
          <w:tcPr>
            <w:tcW w:w="1258" w:type="dxa"/>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Grade 4-5</w:t>
            </w:r>
          </w:p>
        </w:tc>
        <w:tc>
          <w:tcPr>
            <w:tcW w:w="1258" w:type="dxa"/>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Career Education</w:t>
            </w:r>
          </w:p>
        </w:tc>
        <w:tc>
          <w:tcPr>
            <w:tcW w:w="2069" w:type="dxa"/>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Good learning and work habits contribute to short- and long-term personal and career success.</w:t>
            </w:r>
          </w:p>
          <w:p w:rsidR="00B12D49" w:rsidRPr="00BE6191" w:rsidRDefault="00B12D49">
            <w:pPr>
              <w:widowControl w:val="0"/>
              <w:tabs>
                <w:tab w:val="left" w:pos="4820"/>
              </w:tabs>
              <w:rPr>
                <w:rFonts w:ascii="Nunito Sans Light" w:eastAsia="Nunito Sans Light" w:hAnsi="Nunito Sans Light" w:cs="Nunito Sans Light"/>
                <w:color w:val="000000"/>
                <w:sz w:val="16"/>
                <w:szCs w:val="16"/>
              </w:rPr>
            </w:pPr>
          </w:p>
        </w:tc>
        <w:tc>
          <w:tcPr>
            <w:tcW w:w="2265" w:type="dxa"/>
            <w:shd w:val="clear" w:color="auto" w:fill="auto"/>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Set realistic short- and longer-term learning goals, define a path, and monitor progress.</w:t>
            </w:r>
          </w:p>
          <w:p w:rsidR="00B12D49" w:rsidRPr="00BE6191" w:rsidRDefault="00B12D49">
            <w:pPr>
              <w:widowControl w:val="0"/>
              <w:tabs>
                <w:tab w:val="left" w:pos="4820"/>
              </w:tabs>
              <w:rPr>
                <w:rFonts w:ascii="Nunito Sans Light" w:eastAsia="Nunito Sans Light" w:hAnsi="Nunito Sans Light" w:cs="Nunito Sans Light"/>
                <w:color w:val="000000"/>
                <w:sz w:val="16"/>
                <w:szCs w:val="16"/>
              </w:rPr>
            </w:pPr>
          </w:p>
        </w:tc>
        <w:tc>
          <w:tcPr>
            <w:tcW w:w="2505" w:type="dxa"/>
            <w:shd w:val="clear" w:color="auto" w:fill="auto"/>
          </w:tcPr>
          <w:p w:rsidR="00E158DB" w:rsidRPr="00BE6191" w:rsidRDefault="00E158DB">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Grade 4 and 5:</w:t>
            </w:r>
          </w:p>
          <w:p w:rsidR="00E158DB" w:rsidRPr="00BE6191" w:rsidRDefault="00E158DB">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Personal Development</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goal-setting strategies</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problem-solving and decision-making strategie</w:t>
            </w:r>
            <w:r>
              <w:rPr>
                <w:rFonts w:ascii="Nunito Sans Light" w:eastAsia="Nunito Sans Light" w:hAnsi="Nunito Sans Light" w:cs="Nunito Sans Light"/>
                <w:color w:val="000000"/>
                <w:sz w:val="16"/>
                <w:szCs w:val="16"/>
              </w:rPr>
              <w:t>s</w:t>
            </w:r>
          </w:p>
          <w:p w:rsidR="00142ED6" w:rsidRP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lastRenderedPageBreak/>
              <w:t xml:space="preserve">emergent leadership skills </w:t>
            </w: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 xml:space="preserve"> Connection to community:</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cultural and social awareness</w:t>
            </w:r>
          </w:p>
          <w:p w:rsidR="00142ED6" w:rsidRP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 xml:space="preserve">generational roles and responsibilities </w:t>
            </w:r>
          </w:p>
          <w:p w:rsidR="00142ED6" w:rsidRP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 xml:space="preserve">safety hazards and rules at school, at home, and in the community </w:t>
            </w:r>
          </w:p>
          <w:p w:rsidR="00B12D49" w:rsidRPr="00893C2C" w:rsidRDefault="00E158DB">
            <w:pPr>
              <w:widowControl w:val="0"/>
              <w:tabs>
                <w:tab w:val="left" w:pos="4820"/>
              </w:tabs>
              <w:rPr>
                <w:rFonts w:ascii="Nunito Sans Light" w:eastAsia="Nunito Sans Light" w:hAnsi="Nunito Sans Light" w:cs="Nunito Sans Light"/>
                <w:i/>
                <w:iCs/>
                <w:color w:val="000000"/>
                <w:sz w:val="16"/>
                <w:szCs w:val="16"/>
              </w:rPr>
            </w:pPr>
            <w:r w:rsidRPr="00893C2C">
              <w:rPr>
                <w:rFonts w:ascii="Nunito Sans Light" w:eastAsia="Nunito Sans Light" w:hAnsi="Nunito Sans Light" w:cs="Nunito Sans Light"/>
                <w:i/>
                <w:iCs/>
                <w:color w:val="000000"/>
                <w:sz w:val="16"/>
                <w:szCs w:val="16"/>
              </w:rPr>
              <w:t>See also attached separate pages with course outline</w:t>
            </w:r>
            <w:r w:rsidR="00893C2C">
              <w:rPr>
                <w:rFonts w:ascii="Nunito Sans Light" w:eastAsia="Nunito Sans Light" w:hAnsi="Nunito Sans Light" w:cs="Nunito Sans Light"/>
                <w:i/>
                <w:iCs/>
                <w:color w:val="000000"/>
                <w:sz w:val="16"/>
                <w:szCs w:val="16"/>
              </w:rPr>
              <w:t>s</w:t>
            </w:r>
          </w:p>
        </w:tc>
      </w:tr>
      <w:tr w:rsidR="00B12D49">
        <w:trPr>
          <w:trHeight w:val="174"/>
        </w:trPr>
        <w:tc>
          <w:tcPr>
            <w:tcW w:w="1258" w:type="dxa"/>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lastRenderedPageBreak/>
              <w:t>Grade 6-7</w:t>
            </w:r>
          </w:p>
        </w:tc>
        <w:tc>
          <w:tcPr>
            <w:tcW w:w="1258" w:type="dxa"/>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Physical and Health Education</w:t>
            </w:r>
          </w:p>
        </w:tc>
        <w:tc>
          <w:tcPr>
            <w:tcW w:w="2069" w:type="dxa"/>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Healthy choices influence our physical, emotional, and mental well-being.</w:t>
            </w:r>
          </w:p>
        </w:tc>
        <w:tc>
          <w:tcPr>
            <w:tcW w:w="2265" w:type="dxa"/>
            <w:shd w:val="clear" w:color="auto" w:fill="auto"/>
          </w:tcPr>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Describe and assess strategies for promoting mental well-being, for self and others.</w:t>
            </w:r>
          </w:p>
        </w:tc>
        <w:tc>
          <w:tcPr>
            <w:tcW w:w="2505" w:type="dxa"/>
            <w:shd w:val="clear" w:color="auto" w:fill="auto"/>
          </w:tcPr>
          <w:p w:rsidR="008D7417" w:rsidRDefault="008D7417" w:rsidP="008D7417">
            <w:pPr>
              <w:pStyle w:val="NormalWeb"/>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Grade 6:</w:t>
            </w:r>
          </w:p>
          <w:p w:rsidR="008D7417" w:rsidRDefault="00584B0D" w:rsidP="008D7417">
            <w:pPr>
              <w:pStyle w:val="NormalWeb"/>
              <w:numPr>
                <w:ilvl w:val="0"/>
                <w:numId w:val="9"/>
              </w:numPr>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c</w:t>
            </w:r>
            <w:r w:rsidRPr="00584B0D">
              <w:rPr>
                <w:rFonts w:ascii="Nunito Sans Light" w:eastAsia="Nunito Sans Light" w:hAnsi="Nunito Sans Light" w:cs="Nunito Sans Light"/>
                <w:color w:val="000000"/>
                <w:sz w:val="16"/>
                <w:szCs w:val="16"/>
              </w:rPr>
              <w:t>onsequences of bullying, stereotyping, and discrimination</w:t>
            </w:r>
          </w:p>
          <w:p w:rsid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physical, emotional, and social changes that occur during puberty and adolescence</w:t>
            </w:r>
          </w:p>
          <w:p w:rsid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influences on individual identity, including sexual identity, gender, values, and beliefs</w:t>
            </w:r>
          </w:p>
          <w:p w:rsidR="008D7417" w:rsidRP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strategies to protect themselves and others from potential abuse, exploitation, and harm in a variety of settings</w:t>
            </w:r>
          </w:p>
          <w:p w:rsidR="008D7417" w:rsidRP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basic principles for responding to emergencies</w:t>
            </w:r>
          </w:p>
          <w:p w:rsid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strategies for managing personal</w:t>
            </w:r>
            <w:r w:rsidRPr="008D7417">
              <w:rPr>
                <w:rFonts w:ascii="Nunito Sans Light" w:eastAsia="Nunito Sans Light" w:hAnsi="Nunito Sans Light" w:cs="Nunito Sans Light"/>
                <w:color w:val="000000"/>
                <w:sz w:val="16"/>
                <w:szCs w:val="16"/>
              </w:rPr>
              <w:br/>
              <w:t xml:space="preserve">and social risks related to psychoactive substances and potentially addictive behaviours </w:t>
            </w:r>
          </w:p>
          <w:p w:rsidR="008D7417" w:rsidRDefault="008D7417" w:rsidP="008D7417">
            <w:pPr>
              <w:pStyle w:val="NormalWeb"/>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Grade 7:</w:t>
            </w:r>
          </w:p>
          <w:p w:rsid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consequences of bullying, stereotyping, and discrimination </w:t>
            </w:r>
          </w:p>
          <w:p w:rsid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signs and symptoms of stress, anxiety, and depression </w:t>
            </w:r>
          </w:p>
          <w:p w:rsid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influences of physical, emotional, and social changes on identities and relationships</w:t>
            </w:r>
          </w:p>
          <w:p w:rsidR="008D7417" w:rsidRP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strategies to protect themselves and others from potential abuse, exploitation, </w:t>
            </w:r>
            <w:r w:rsidRPr="008D7417">
              <w:rPr>
                <w:rFonts w:ascii="Nunito Sans Light" w:eastAsia="Nunito Sans Light" w:hAnsi="Nunito Sans Light" w:cs="Nunito Sans Light"/>
                <w:color w:val="000000"/>
                <w:sz w:val="16"/>
                <w:szCs w:val="16"/>
              </w:rPr>
              <w:lastRenderedPageBreak/>
              <w:t>and harm in a variety of settings</w:t>
            </w:r>
          </w:p>
          <w:p w:rsidR="00584B0D" w:rsidRPr="008D7417" w:rsidRDefault="008D7417" w:rsidP="008D7417">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basic principles for responding to emergencies</w:t>
            </w:r>
          </w:p>
          <w:p w:rsidR="00B12D49" w:rsidRPr="00BE6191" w:rsidRDefault="009E6CDF">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 xml:space="preserve">See </w:t>
            </w:r>
            <w:r w:rsidR="008D7417" w:rsidRPr="00BE6191">
              <w:rPr>
                <w:rFonts w:ascii="Nunito Sans Light" w:eastAsia="Nunito Sans Light" w:hAnsi="Nunito Sans Light" w:cs="Nunito Sans Light"/>
                <w:color w:val="000000"/>
                <w:sz w:val="16"/>
                <w:szCs w:val="16"/>
              </w:rPr>
              <w:t xml:space="preserve">also </w:t>
            </w:r>
            <w:r w:rsidRPr="00BE6191">
              <w:rPr>
                <w:rFonts w:ascii="Nunito Sans Light" w:eastAsia="Nunito Sans Light" w:hAnsi="Nunito Sans Light" w:cs="Nunito Sans Light"/>
                <w:color w:val="000000"/>
                <w:sz w:val="16"/>
                <w:szCs w:val="16"/>
              </w:rPr>
              <w:t xml:space="preserve">attached separate pages with course </w:t>
            </w:r>
            <w:r w:rsidR="008D7417" w:rsidRPr="00BE6191">
              <w:rPr>
                <w:rFonts w:ascii="Nunito Sans Light" w:eastAsia="Nunito Sans Light" w:hAnsi="Nunito Sans Light" w:cs="Nunito Sans Light"/>
                <w:color w:val="000000"/>
                <w:sz w:val="16"/>
                <w:szCs w:val="16"/>
              </w:rPr>
              <w:t>outline</w:t>
            </w:r>
          </w:p>
        </w:tc>
      </w:tr>
      <w:tr w:rsidR="00142ED6">
        <w:trPr>
          <w:trHeight w:val="174"/>
        </w:trPr>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lastRenderedPageBreak/>
              <w:t>Grade 6-7</w:t>
            </w:r>
          </w:p>
        </w:tc>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Career Education</w:t>
            </w:r>
          </w:p>
        </w:tc>
        <w:tc>
          <w:tcPr>
            <w:tcW w:w="2069"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Our attitudes toward careers are influenced by our view of ourselves as well as by our friends, family, and community.</w:t>
            </w:r>
          </w:p>
        </w:tc>
        <w:tc>
          <w:tcPr>
            <w:tcW w:w="2265" w:type="dxa"/>
            <w:shd w:val="clear" w:color="auto" w:fill="auto"/>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Appreciate the importance of respect, inclusivity, and other positive behaviours in diverse, collaborative learning, and work environments</w:t>
            </w:r>
          </w:p>
        </w:tc>
        <w:tc>
          <w:tcPr>
            <w:tcW w:w="2505" w:type="dxa"/>
            <w:shd w:val="clear" w:color="auto" w:fill="auto"/>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Grade 6 and 7:</w:t>
            </w: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Personal Development</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goal-setting strategies</w:t>
            </w:r>
          </w:p>
          <w:p w:rsidR="00354FD6" w:rsidRDefault="00354FD6" w:rsidP="00142ED6">
            <w:pPr>
              <w:pStyle w:val="NormalWeb"/>
              <w:numPr>
                <w:ilvl w:val="0"/>
                <w:numId w:val="9"/>
              </w:numPr>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self-assessment</w:t>
            </w:r>
          </w:p>
          <w:p w:rsidR="00142ED6" w:rsidRP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 xml:space="preserve">project management </w:t>
            </w:r>
          </w:p>
          <w:p w:rsidR="00142ED6" w:rsidRP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problem-solving and decision-making strategies</w:t>
            </w:r>
          </w:p>
          <w:p w:rsidR="00142ED6" w:rsidRP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leadership</w:t>
            </w: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 xml:space="preserve"> Connection to community:</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cultural and social awareness</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local and global needs and opportunities</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global citizenship</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 xml:space="preserve">volunteer opportunities </w:t>
            </w:r>
          </w:p>
          <w:p w:rsidR="00354FD6" w:rsidRPr="00BE6191" w:rsidRDefault="00354FD6" w:rsidP="00354FD6">
            <w:pPr>
              <w:pStyle w:val="NormalWeb"/>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Life and career plan:</w:t>
            </w:r>
          </w:p>
          <w:p w:rsid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sidRPr="00354FD6">
              <w:rPr>
                <w:rFonts w:ascii="Nunito Sans Light" w:eastAsia="Nunito Sans Light" w:hAnsi="Nunito Sans Light" w:cs="Nunito Sans Light"/>
                <w:color w:val="000000"/>
                <w:sz w:val="16"/>
                <w:szCs w:val="16"/>
              </w:rPr>
              <w:t>technology in learning and working</w:t>
            </w:r>
          </w:p>
          <w:p w:rsidR="00354FD6" w:rsidRP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sidRPr="00354FD6">
              <w:rPr>
                <w:rFonts w:ascii="Nunito Sans Light" w:eastAsia="Nunito Sans Light" w:hAnsi="Nunito Sans Light" w:cs="Nunito Sans Light"/>
                <w:color w:val="000000"/>
                <w:sz w:val="16"/>
                <w:szCs w:val="16"/>
              </w:rPr>
              <w:t xml:space="preserve">role of mentors, family, community, school, and personal network in decision making </w:t>
            </w:r>
          </w:p>
          <w:p w:rsidR="00142ED6" w:rsidRPr="00893C2C" w:rsidRDefault="00142ED6" w:rsidP="00354FD6">
            <w:pPr>
              <w:widowControl w:val="0"/>
              <w:tabs>
                <w:tab w:val="left" w:pos="4820"/>
              </w:tabs>
              <w:rPr>
                <w:rFonts w:ascii="Nunito Sans Light" w:eastAsia="Nunito Sans Light" w:hAnsi="Nunito Sans Light" w:cs="Nunito Sans Light"/>
                <w:i/>
                <w:iCs/>
                <w:color w:val="000000"/>
                <w:sz w:val="16"/>
                <w:szCs w:val="16"/>
              </w:rPr>
            </w:pPr>
            <w:r w:rsidRPr="00893C2C">
              <w:rPr>
                <w:rFonts w:ascii="Nunito Sans Light" w:eastAsia="Nunito Sans Light" w:hAnsi="Nunito Sans Light" w:cs="Nunito Sans Light"/>
                <w:i/>
                <w:iCs/>
                <w:color w:val="000000"/>
                <w:sz w:val="16"/>
                <w:szCs w:val="16"/>
              </w:rPr>
              <w:t>See also attached separate pages with course outline</w:t>
            </w:r>
            <w:r w:rsidR="00893C2C" w:rsidRPr="00893C2C">
              <w:rPr>
                <w:rFonts w:ascii="Nunito Sans Light" w:eastAsia="Nunito Sans Light" w:hAnsi="Nunito Sans Light" w:cs="Nunito Sans Light"/>
                <w:i/>
                <w:iCs/>
                <w:color w:val="000000"/>
                <w:sz w:val="16"/>
                <w:szCs w:val="16"/>
              </w:rPr>
              <w:t>s</w:t>
            </w:r>
          </w:p>
        </w:tc>
      </w:tr>
      <w:tr w:rsidR="00142ED6">
        <w:trPr>
          <w:trHeight w:val="174"/>
        </w:trPr>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Grade 8-9</w:t>
            </w:r>
          </w:p>
        </w:tc>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Physical and Health Education</w:t>
            </w:r>
          </w:p>
        </w:tc>
        <w:tc>
          <w:tcPr>
            <w:tcW w:w="2069"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Healthy choices influence our physical, emotional, and mental well-being.</w:t>
            </w:r>
          </w:p>
        </w:tc>
        <w:tc>
          <w:tcPr>
            <w:tcW w:w="2265" w:type="dxa"/>
            <w:shd w:val="clear" w:color="auto" w:fill="auto"/>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Create and evaluate strategies for managing physical, emotional, and social changes during puberty and adolescence</w:t>
            </w:r>
          </w:p>
        </w:tc>
        <w:tc>
          <w:tcPr>
            <w:tcW w:w="2505" w:type="dxa"/>
            <w:shd w:val="clear" w:color="auto" w:fill="auto"/>
          </w:tcPr>
          <w:p w:rsidR="00142ED6" w:rsidRDefault="00142ED6" w:rsidP="00142ED6">
            <w:pPr>
              <w:pStyle w:val="NormalWeb"/>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 xml:space="preserve">Grade 8: </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consequences of bullying, stereotyping, and discrimination </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signs and symptoms of stress, anxiety, and depression </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influences of physical, emotional, and social changes on identities and relationships</w:t>
            </w:r>
          </w:p>
          <w:p w:rsidR="00142ED6" w:rsidRPr="008D7417"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basic principles for responding to emergencies</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strategies to protect themselves and others from potential abuse, exploitation, </w:t>
            </w:r>
            <w:r w:rsidRPr="008D7417">
              <w:rPr>
                <w:rFonts w:ascii="Nunito Sans Light" w:eastAsia="Nunito Sans Light" w:hAnsi="Nunito Sans Light" w:cs="Nunito Sans Light"/>
                <w:color w:val="000000"/>
                <w:sz w:val="16"/>
                <w:szCs w:val="16"/>
              </w:rPr>
              <w:lastRenderedPageBreak/>
              <w:t>and harm in a variety of settings</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4120C5">
              <w:rPr>
                <w:rFonts w:ascii="Nunito Sans Light" w:eastAsia="Nunito Sans Light" w:hAnsi="Nunito Sans Light" w:cs="Nunito Sans Light"/>
                <w:color w:val="000000"/>
                <w:sz w:val="16"/>
                <w:szCs w:val="16"/>
              </w:rPr>
              <w:t xml:space="preserve">media and social influences related to psychoactive substance use and </w:t>
            </w:r>
            <w:r>
              <w:rPr>
                <w:rFonts w:ascii="Nunito Sans Light" w:eastAsia="Nunito Sans Light" w:hAnsi="Nunito Sans Light" w:cs="Nunito Sans Light"/>
                <w:color w:val="000000"/>
                <w:sz w:val="16"/>
                <w:szCs w:val="16"/>
              </w:rPr>
              <w:t>potentially addictive behaviours</w:t>
            </w:r>
          </w:p>
          <w:p w:rsidR="00142ED6" w:rsidRPr="00E158DB"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E158DB">
              <w:rPr>
                <w:rFonts w:ascii="Nunito Sans Light" w:eastAsia="Nunito Sans Light" w:hAnsi="Nunito Sans Light" w:cs="Nunito Sans Light"/>
                <w:color w:val="000000"/>
                <w:sz w:val="16"/>
                <w:szCs w:val="16"/>
              </w:rPr>
              <w:t xml:space="preserve">potential short-term and long-term consequences of health decisions </w:t>
            </w:r>
          </w:p>
          <w:p w:rsidR="00142ED6" w:rsidRDefault="00142ED6" w:rsidP="00142ED6">
            <w:pPr>
              <w:pStyle w:val="NormalWeb"/>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Grade 9:</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consequences of bullying, stereotyping, and discrimination </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signs and symptoms of stress, anxiety, and depression </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influences of physical, emotional, and social changes on identities and relationships</w:t>
            </w:r>
          </w:p>
          <w:p w:rsidR="00142ED6" w:rsidRPr="008D7417"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basic principles for responding to emergencies</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strategies to protect themselves and others from potential abuse, exploitation, and harm in a variety of settings</w:t>
            </w:r>
          </w:p>
          <w:p w:rsidR="00142ED6"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E158DB">
              <w:rPr>
                <w:rFonts w:ascii="Nunito Sans Light" w:eastAsia="Nunito Sans Light" w:hAnsi="Nunito Sans Light" w:cs="Nunito Sans Light"/>
                <w:color w:val="000000"/>
                <w:sz w:val="16"/>
                <w:szCs w:val="16"/>
              </w:rPr>
              <w:t>physical, emotional, and social aspects of psychoactive substance use and potentially addictive behaviours</w:t>
            </w:r>
          </w:p>
          <w:p w:rsidR="00142ED6" w:rsidRPr="00E158DB" w:rsidRDefault="00142ED6" w:rsidP="00142ED6">
            <w:pPr>
              <w:pStyle w:val="NormalWeb"/>
              <w:numPr>
                <w:ilvl w:val="0"/>
                <w:numId w:val="9"/>
              </w:numPr>
              <w:ind w:left="226" w:hanging="180"/>
              <w:rPr>
                <w:rFonts w:ascii="Nunito Sans Light" w:eastAsia="Nunito Sans Light" w:hAnsi="Nunito Sans Light" w:cs="Nunito Sans Light"/>
                <w:color w:val="000000"/>
                <w:sz w:val="16"/>
                <w:szCs w:val="16"/>
              </w:rPr>
            </w:pPr>
            <w:r w:rsidRPr="00E158DB">
              <w:rPr>
                <w:rFonts w:ascii="Nunito Sans Light" w:eastAsia="Nunito Sans Light" w:hAnsi="Nunito Sans Light" w:cs="Nunito Sans Light"/>
                <w:color w:val="000000"/>
                <w:sz w:val="16"/>
                <w:szCs w:val="16"/>
              </w:rPr>
              <w:t xml:space="preserve">potential short-term and long-term consequences of health decisions </w:t>
            </w:r>
          </w:p>
          <w:p w:rsidR="00142ED6" w:rsidRPr="00893C2C" w:rsidRDefault="00142ED6" w:rsidP="00142ED6">
            <w:pPr>
              <w:widowControl w:val="0"/>
              <w:tabs>
                <w:tab w:val="left" w:pos="4820"/>
              </w:tabs>
              <w:rPr>
                <w:rFonts w:ascii="Nunito Sans Light" w:eastAsia="Nunito Sans Light" w:hAnsi="Nunito Sans Light" w:cs="Nunito Sans Light"/>
                <w:i/>
                <w:iCs/>
                <w:color w:val="000000"/>
                <w:sz w:val="16"/>
                <w:szCs w:val="16"/>
              </w:rPr>
            </w:pPr>
            <w:r w:rsidRPr="00893C2C">
              <w:rPr>
                <w:rFonts w:ascii="Nunito Sans Light" w:eastAsia="Nunito Sans Light" w:hAnsi="Nunito Sans Light" w:cs="Nunito Sans Light"/>
                <w:i/>
                <w:iCs/>
                <w:color w:val="000000"/>
                <w:sz w:val="16"/>
                <w:szCs w:val="16"/>
              </w:rPr>
              <w:t>See also attached separate pages with course outline</w:t>
            </w:r>
            <w:r w:rsidR="00893C2C" w:rsidRPr="00893C2C">
              <w:rPr>
                <w:rFonts w:ascii="Nunito Sans Light" w:eastAsia="Nunito Sans Light" w:hAnsi="Nunito Sans Light" w:cs="Nunito Sans Light"/>
                <w:i/>
                <w:iCs/>
                <w:color w:val="000000"/>
                <w:sz w:val="16"/>
                <w:szCs w:val="16"/>
              </w:rPr>
              <w:t>s</w:t>
            </w:r>
          </w:p>
        </w:tc>
      </w:tr>
      <w:tr w:rsidR="00142ED6">
        <w:trPr>
          <w:trHeight w:val="174"/>
        </w:trPr>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lastRenderedPageBreak/>
              <w:t>Grade 8-9</w:t>
            </w:r>
          </w:p>
        </w:tc>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Career Education</w:t>
            </w:r>
          </w:p>
        </w:tc>
        <w:tc>
          <w:tcPr>
            <w:tcW w:w="2069"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The value of work in our lives, communities, and society can be viewed from diverse perspectives.</w:t>
            </w:r>
          </w:p>
        </w:tc>
        <w:tc>
          <w:tcPr>
            <w:tcW w:w="2265" w:type="dxa"/>
            <w:shd w:val="clear" w:color="auto" w:fill="auto"/>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Demonstrate respect, collaboration, and inclusivity in working with others to solve problems.</w:t>
            </w:r>
          </w:p>
        </w:tc>
        <w:tc>
          <w:tcPr>
            <w:tcW w:w="2505" w:type="dxa"/>
            <w:shd w:val="clear" w:color="auto" w:fill="auto"/>
          </w:tcPr>
          <w:p w:rsidR="00354FD6" w:rsidRPr="00BE6191" w:rsidRDefault="00354F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Grade 8 and 9:</w:t>
            </w:r>
          </w:p>
          <w:p w:rsidR="00354FD6" w:rsidRPr="00BE6191" w:rsidRDefault="00354FD6" w:rsidP="00354FD6">
            <w:pPr>
              <w:widowControl w:val="0"/>
              <w:tabs>
                <w:tab w:val="left" w:pos="4820"/>
              </w:tabs>
              <w:rPr>
                <w:rFonts w:ascii="Nunito Sans Light" w:eastAsia="Nunito Sans Light" w:hAnsi="Nunito Sans Light" w:cs="Nunito Sans Light"/>
                <w:color w:val="000000"/>
                <w:sz w:val="16"/>
                <w:szCs w:val="16"/>
              </w:rPr>
            </w:pPr>
          </w:p>
          <w:p w:rsidR="00354FD6" w:rsidRPr="00BE6191" w:rsidRDefault="00354FD6" w:rsidP="00354F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Personal Development</w:t>
            </w:r>
          </w:p>
          <w:p w:rsid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goal-setting strategies</w:t>
            </w:r>
          </w:p>
          <w:p w:rsid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self-assessment (for career research)</w:t>
            </w:r>
          </w:p>
          <w:p w:rsid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reflection</w:t>
            </w:r>
          </w:p>
          <w:p w:rsid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 xml:space="preserve">project management </w:t>
            </w:r>
          </w:p>
          <w:p w:rsidR="00354FD6" w:rsidRPr="00BE6191" w:rsidRDefault="00354FD6" w:rsidP="00354F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Connection to community:</w:t>
            </w:r>
          </w:p>
          <w:p w:rsid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cultural and social awareness</w:t>
            </w:r>
          </w:p>
          <w:p w:rsid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sidRPr="00142ED6">
              <w:rPr>
                <w:rFonts w:ascii="Nunito Sans Light" w:eastAsia="Nunito Sans Light" w:hAnsi="Nunito Sans Light" w:cs="Nunito Sans Light"/>
                <w:color w:val="000000"/>
                <w:sz w:val="16"/>
                <w:szCs w:val="16"/>
              </w:rPr>
              <w:t>local and global needs and opportunities</w:t>
            </w:r>
          </w:p>
          <w:p w:rsid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lastRenderedPageBreak/>
              <w:t xml:space="preserve">career value of volunteering </w:t>
            </w:r>
          </w:p>
          <w:p w:rsidR="00354FD6" w:rsidRPr="00BE6191" w:rsidRDefault="00354FD6" w:rsidP="00354FD6">
            <w:pPr>
              <w:pStyle w:val="NormalWeb"/>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Life and career plan:</w:t>
            </w:r>
          </w:p>
          <w:p w:rsid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sidRPr="00354FD6">
              <w:rPr>
                <w:rFonts w:ascii="Nunito Sans Light" w:eastAsia="Nunito Sans Light" w:hAnsi="Nunito Sans Light" w:cs="Nunito Sans Light"/>
                <w:color w:val="000000"/>
                <w:sz w:val="16"/>
                <w:szCs w:val="16"/>
              </w:rPr>
              <w:t>role of mentors, family, community, school, and personal network in decision making</w:t>
            </w:r>
          </w:p>
          <w:p w:rsidR="00354FD6" w:rsidRP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sidRPr="00354FD6">
              <w:rPr>
                <w:rFonts w:ascii="Nunito Sans Light" w:eastAsia="Nunito Sans Light" w:hAnsi="Nunito Sans Light" w:cs="Nunito Sans Light"/>
                <w:color w:val="000000"/>
                <w:sz w:val="16"/>
                <w:szCs w:val="16"/>
              </w:rPr>
              <w:t xml:space="preserve">influence of technology in learning and working </w:t>
            </w:r>
          </w:p>
          <w:p w:rsidR="00354FD6" w:rsidRPr="00354FD6" w:rsidRDefault="00354FD6" w:rsidP="00354FD6">
            <w:pPr>
              <w:pStyle w:val="NormalWeb"/>
              <w:numPr>
                <w:ilvl w:val="0"/>
                <w:numId w:val="9"/>
              </w:numPr>
              <w:ind w:left="226" w:hanging="180"/>
              <w:rPr>
                <w:rFonts w:ascii="Nunito Sans Light" w:eastAsia="Nunito Sans Light" w:hAnsi="Nunito Sans Light" w:cs="Nunito Sans Light"/>
                <w:color w:val="000000"/>
                <w:sz w:val="16"/>
                <w:szCs w:val="16"/>
              </w:rPr>
            </w:pPr>
            <w:r w:rsidRPr="00354FD6">
              <w:rPr>
                <w:rFonts w:ascii="Nunito Sans Light" w:eastAsia="Nunito Sans Light" w:hAnsi="Nunito Sans Light" w:cs="Nunito Sans Light"/>
                <w:color w:val="000000"/>
                <w:sz w:val="16"/>
                <w:szCs w:val="16"/>
              </w:rPr>
              <w:t xml:space="preserve">role of community, school, personal network, and mentorship in career planning </w:t>
            </w:r>
            <w:r w:rsidR="004F5FE2">
              <w:rPr>
                <w:rFonts w:ascii="Nunito Sans Light" w:eastAsia="Nunito Sans Light" w:hAnsi="Nunito Sans Light" w:cs="Nunito Sans Light"/>
                <w:color w:val="000000"/>
                <w:sz w:val="16"/>
                <w:szCs w:val="16"/>
              </w:rPr>
              <w:t xml:space="preserve"> </w:t>
            </w:r>
          </w:p>
          <w:p w:rsidR="00142ED6" w:rsidRPr="00893C2C" w:rsidRDefault="00354FD6" w:rsidP="00142ED6">
            <w:pPr>
              <w:widowControl w:val="0"/>
              <w:tabs>
                <w:tab w:val="left" w:pos="4820"/>
              </w:tabs>
              <w:rPr>
                <w:rFonts w:ascii="Nunito Sans Light" w:eastAsia="Nunito Sans Light" w:hAnsi="Nunito Sans Light" w:cs="Nunito Sans Light"/>
                <w:i/>
                <w:iCs/>
                <w:color w:val="000000"/>
                <w:sz w:val="16"/>
                <w:szCs w:val="16"/>
              </w:rPr>
            </w:pPr>
            <w:r w:rsidRPr="00893C2C">
              <w:rPr>
                <w:rFonts w:ascii="Nunito Sans Light" w:eastAsia="Nunito Sans Light" w:hAnsi="Nunito Sans Light" w:cs="Nunito Sans Light"/>
                <w:i/>
                <w:iCs/>
                <w:color w:val="000000"/>
                <w:sz w:val="16"/>
                <w:szCs w:val="16"/>
              </w:rPr>
              <w:t>See also attached separate pages with course outline</w:t>
            </w:r>
            <w:r w:rsidR="00893C2C">
              <w:rPr>
                <w:rFonts w:ascii="Nunito Sans Light" w:eastAsia="Nunito Sans Light" w:hAnsi="Nunito Sans Light" w:cs="Nunito Sans Light"/>
                <w:i/>
                <w:iCs/>
                <w:color w:val="000000"/>
                <w:sz w:val="16"/>
                <w:szCs w:val="16"/>
              </w:rPr>
              <w:t>s</w:t>
            </w:r>
          </w:p>
        </w:tc>
      </w:tr>
      <w:tr w:rsidR="00142ED6">
        <w:trPr>
          <w:trHeight w:val="174"/>
        </w:trPr>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lastRenderedPageBreak/>
              <w:t>Grade 10-11-12</w:t>
            </w:r>
          </w:p>
        </w:tc>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Career-Life Education</w:t>
            </w: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tc>
        <w:tc>
          <w:tcPr>
            <w:tcW w:w="2069"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Lifelong learning fosters career-life opportunities.</w:t>
            </w: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tc>
        <w:tc>
          <w:tcPr>
            <w:tcW w:w="2265" w:type="dxa"/>
            <w:shd w:val="clear" w:color="auto" w:fill="auto"/>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Explore and reflect on career-life roles, personal growth, and initial planning for preferred career-life pathways</w:t>
            </w:r>
          </w:p>
        </w:tc>
        <w:tc>
          <w:tcPr>
            <w:tcW w:w="2505" w:type="dxa"/>
            <w:shd w:val="clear" w:color="auto" w:fill="auto"/>
          </w:tcPr>
          <w:p w:rsidR="00893C2C" w:rsidRPr="00893C2C" w:rsidRDefault="00893C2C" w:rsidP="00893C2C">
            <w:pPr>
              <w:pStyle w:val="NormalWeb"/>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Grade 10-11-12:</w:t>
            </w:r>
          </w:p>
          <w:p w:rsidR="00893C2C" w:rsidRDefault="00893C2C" w:rsidP="00893C2C">
            <w:pPr>
              <w:widowControl w:val="0"/>
              <w:tabs>
                <w:tab w:val="left" w:pos="4820"/>
              </w:tabs>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Career-life development</w:t>
            </w:r>
            <w:r>
              <w:rPr>
                <w:rFonts w:ascii="Nunito Sans Light" w:eastAsia="Nunito Sans Light" w:hAnsi="Nunito Sans Light" w:cs="Nunito Sans Light"/>
                <w:color w:val="000000"/>
                <w:sz w:val="16"/>
                <w:szCs w:val="16"/>
              </w:rPr>
              <w:t>:</w:t>
            </w:r>
          </w:p>
          <w:p w:rsidR="00893C2C" w:rsidRPr="00893C2C" w:rsidRDefault="00893C2C" w:rsidP="00893C2C">
            <w:pPr>
              <w:widowControl w:val="0"/>
              <w:tabs>
                <w:tab w:val="left" w:pos="4820"/>
              </w:tabs>
              <w:rPr>
                <w:rFonts w:ascii="Nunito Sans Light" w:eastAsia="Nunito Sans Light" w:hAnsi="Nunito Sans Light" w:cs="Nunito Sans Light"/>
                <w:color w:val="000000"/>
                <w:sz w:val="16"/>
                <w:szCs w:val="16"/>
              </w:rPr>
            </w:pPr>
          </w:p>
          <w:p w:rsidR="00893C2C" w:rsidRP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strategies for maintaining well-being in personal and work life</w:t>
            </w:r>
          </w:p>
          <w:p w:rsidR="00893C2C" w:rsidRP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preferred ways of knowing and learning</w:t>
            </w:r>
          </w:p>
          <w:p w:rsidR="00893C2C" w:rsidRP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 xml:space="preserve">communication, thinking and personal/social </w:t>
            </w:r>
            <w:r w:rsidRPr="00893C2C">
              <w:rPr>
                <w:rFonts w:ascii="Nunito Sans Light" w:eastAsia="Nunito Sans Light" w:hAnsi="Nunito Sans Light" w:cs="Nunito Sans Light"/>
                <w:color w:val="000000"/>
                <w:sz w:val="16"/>
                <w:szCs w:val="16"/>
              </w:rPr>
              <w:t>competencies</w:t>
            </w:r>
            <w:r>
              <w:rPr>
                <w:rFonts w:ascii="Nunito Sans Light" w:eastAsia="Nunito Sans Light" w:hAnsi="Nunito Sans Light" w:cs="Nunito Sans Light"/>
                <w:color w:val="000000"/>
                <w:sz w:val="16"/>
                <w:szCs w:val="16"/>
              </w:rPr>
              <w:t xml:space="preserve">,  including </w:t>
            </w:r>
            <w:r w:rsidRPr="00893C2C">
              <w:rPr>
                <w:rFonts w:ascii="Nunito Sans Light" w:eastAsia="Nunito Sans Light" w:hAnsi="Nunito Sans Light" w:cs="Nunito Sans Light"/>
                <w:color w:val="000000"/>
                <w:sz w:val="16"/>
                <w:szCs w:val="16"/>
              </w:rPr>
              <w:t>employability skills, essential skills, leadership and collaboration skills</w:t>
            </w:r>
          </w:p>
          <w:p w:rsidR="00893C2C" w:rsidRP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self-assessment and reflection strategies</w:t>
            </w:r>
          </w:p>
          <w:p w:rsid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ways to represent themselves both personally and publicly</w:t>
            </w:r>
          </w:p>
          <w:p w:rsidR="00893C2C" w:rsidRPr="00893C2C" w:rsidRDefault="00893C2C" w:rsidP="00893C2C">
            <w:pPr>
              <w:pStyle w:val="ListParagraph"/>
              <w:widowControl w:val="0"/>
              <w:tabs>
                <w:tab w:val="left" w:pos="4820"/>
              </w:tabs>
              <w:ind w:left="226"/>
              <w:rPr>
                <w:rFonts w:ascii="Nunito Sans Light" w:eastAsia="Nunito Sans Light" w:hAnsi="Nunito Sans Light" w:cs="Nunito Sans Light"/>
                <w:color w:val="000000"/>
                <w:sz w:val="16"/>
                <w:szCs w:val="16"/>
              </w:rPr>
            </w:pPr>
          </w:p>
          <w:p w:rsidR="00893C2C" w:rsidRDefault="00893C2C" w:rsidP="00893C2C">
            <w:pPr>
              <w:widowControl w:val="0"/>
              <w:tabs>
                <w:tab w:val="left" w:pos="4820"/>
              </w:tabs>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Connections with community</w:t>
            </w:r>
            <w:r>
              <w:rPr>
                <w:rFonts w:ascii="Nunito Sans Light" w:eastAsia="Nunito Sans Light" w:hAnsi="Nunito Sans Light" w:cs="Nunito Sans Light"/>
                <w:color w:val="000000"/>
                <w:sz w:val="16"/>
                <w:szCs w:val="16"/>
              </w:rPr>
              <w:t>:</w:t>
            </w:r>
          </w:p>
          <w:p w:rsidR="00893C2C" w:rsidRPr="00893C2C" w:rsidRDefault="00893C2C" w:rsidP="00893C2C">
            <w:pPr>
              <w:widowControl w:val="0"/>
              <w:tabs>
                <w:tab w:val="left" w:pos="4820"/>
              </w:tabs>
              <w:rPr>
                <w:rFonts w:ascii="Nunito Sans Light" w:eastAsia="Nunito Sans Light" w:hAnsi="Nunito Sans Light" w:cs="Nunito Sans Light"/>
                <w:color w:val="000000"/>
                <w:sz w:val="16"/>
                <w:szCs w:val="16"/>
              </w:rPr>
            </w:pPr>
          </w:p>
          <w:p w:rsidR="00893C2C" w:rsidRP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inclusive practices, including taking different worldviews and diverse perspectives into consideration</w:t>
            </w:r>
          </w:p>
          <w:p w:rsidR="00893C2C" w:rsidRPr="00893C2C" w:rsidRDefault="00A45298"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 xml:space="preserve">benefits of </w:t>
            </w:r>
            <w:r w:rsidR="00893C2C" w:rsidRPr="00893C2C">
              <w:rPr>
                <w:rFonts w:ascii="Nunito Sans Light" w:eastAsia="Nunito Sans Light" w:hAnsi="Nunito Sans Light" w:cs="Nunito Sans Light"/>
                <w:color w:val="000000"/>
                <w:sz w:val="16"/>
                <w:szCs w:val="16"/>
              </w:rPr>
              <w:t xml:space="preserve">personal networking </w:t>
            </w:r>
          </w:p>
          <w:p w:rsidR="00893C2C" w:rsidRP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factors that both inform career-life choices and are influenced by them</w:t>
            </w:r>
          </w:p>
          <w:p w:rsidR="00893C2C" w:rsidRP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ways to contribute to community and society that take cultural influences into consideration</w:t>
            </w:r>
          </w:p>
          <w:p w:rsid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value of volunteerism for self and community</w:t>
            </w:r>
          </w:p>
          <w:p w:rsidR="00A45298" w:rsidRPr="00A45298" w:rsidRDefault="00A45298" w:rsidP="00A45298">
            <w:pPr>
              <w:widowControl w:val="0"/>
              <w:tabs>
                <w:tab w:val="left" w:pos="4820"/>
              </w:tabs>
              <w:rPr>
                <w:rFonts w:ascii="Nunito Sans Light" w:eastAsia="Nunito Sans Light" w:hAnsi="Nunito Sans Light" w:cs="Nunito Sans Light"/>
                <w:color w:val="000000"/>
                <w:sz w:val="16"/>
                <w:szCs w:val="16"/>
              </w:rPr>
            </w:pPr>
          </w:p>
          <w:p w:rsidR="00893C2C" w:rsidRDefault="00893C2C" w:rsidP="00A45298">
            <w:pPr>
              <w:widowControl w:val="0"/>
              <w:tabs>
                <w:tab w:val="left" w:pos="4820"/>
              </w:tabs>
              <w:rPr>
                <w:rFonts w:ascii="Nunito Sans Light" w:eastAsia="Nunito Sans Light" w:hAnsi="Nunito Sans Light" w:cs="Nunito Sans Light"/>
                <w:color w:val="000000"/>
                <w:sz w:val="16"/>
                <w:szCs w:val="16"/>
              </w:rPr>
            </w:pPr>
            <w:r w:rsidRPr="00A45298">
              <w:rPr>
                <w:rFonts w:ascii="Nunito Sans Light" w:eastAsia="Nunito Sans Light" w:hAnsi="Nunito Sans Light" w:cs="Nunito Sans Light"/>
                <w:color w:val="000000"/>
                <w:sz w:val="16"/>
                <w:szCs w:val="16"/>
              </w:rPr>
              <w:t>Career-life planning</w:t>
            </w:r>
            <w:r w:rsidR="00A45298">
              <w:rPr>
                <w:rFonts w:ascii="Nunito Sans Light" w:eastAsia="Nunito Sans Light" w:hAnsi="Nunito Sans Light" w:cs="Nunito Sans Light"/>
                <w:color w:val="000000"/>
                <w:sz w:val="16"/>
                <w:szCs w:val="16"/>
              </w:rPr>
              <w:t>:</w:t>
            </w:r>
          </w:p>
          <w:p w:rsidR="00A45298" w:rsidRPr="00A45298" w:rsidRDefault="00A45298" w:rsidP="00A45298">
            <w:pPr>
              <w:widowControl w:val="0"/>
              <w:tabs>
                <w:tab w:val="left" w:pos="4820"/>
              </w:tabs>
              <w:rPr>
                <w:rFonts w:ascii="Nunito Sans Light" w:eastAsia="Nunito Sans Light" w:hAnsi="Nunito Sans Light" w:cs="Nunito Sans Light"/>
                <w:color w:val="000000"/>
                <w:sz w:val="16"/>
                <w:szCs w:val="16"/>
              </w:rPr>
            </w:pPr>
          </w:p>
          <w:p w:rsidR="00893C2C" w:rsidRP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lastRenderedPageBreak/>
              <w:t>career-life development research</w:t>
            </w:r>
          </w:p>
          <w:p w:rsidR="00893C2C" w:rsidRPr="00893C2C" w:rsidRDefault="00893C2C" w:rsidP="00893C2C">
            <w:pPr>
              <w:pStyle w:val="ListParagraph"/>
              <w:widowControl w:val="0"/>
              <w:numPr>
                <w:ilvl w:val="0"/>
                <w:numId w:val="9"/>
              </w:numPr>
              <w:tabs>
                <w:tab w:val="left" w:pos="4820"/>
              </w:tabs>
              <w:ind w:left="226" w:hanging="180"/>
              <w:rPr>
                <w:rFonts w:ascii="Nunito Sans Light" w:eastAsia="Nunito Sans Light" w:hAnsi="Nunito Sans Light" w:cs="Nunito Sans Light"/>
                <w:color w:val="000000"/>
                <w:sz w:val="16"/>
                <w:szCs w:val="16"/>
              </w:rPr>
            </w:pPr>
            <w:r w:rsidRPr="00893C2C">
              <w:rPr>
                <w:rFonts w:ascii="Nunito Sans Light" w:eastAsia="Nunito Sans Light" w:hAnsi="Nunito Sans Light" w:cs="Nunito Sans Light"/>
                <w:color w:val="000000"/>
                <w:sz w:val="16"/>
                <w:szCs w:val="16"/>
              </w:rPr>
              <w:t>models of decision making and innovative thinking for flexible planning and goal setting</w:t>
            </w:r>
          </w:p>
          <w:p w:rsidR="00893C2C" w:rsidRPr="00893C2C" w:rsidRDefault="00893C2C" w:rsidP="00893C2C">
            <w:pPr>
              <w:widowControl w:val="0"/>
              <w:tabs>
                <w:tab w:val="left" w:pos="4820"/>
              </w:tabs>
              <w:ind w:left="226"/>
              <w:rPr>
                <w:rFonts w:ascii="Nunito Sans Light" w:eastAsia="Nunito Sans Light" w:hAnsi="Nunito Sans Light" w:cs="Nunito Sans Light"/>
                <w:color w:val="000000"/>
                <w:sz w:val="16"/>
                <w:szCs w:val="16"/>
              </w:rPr>
            </w:pPr>
          </w:p>
          <w:p w:rsidR="00142ED6" w:rsidRPr="00893C2C" w:rsidRDefault="00893C2C" w:rsidP="00893C2C">
            <w:pPr>
              <w:widowControl w:val="0"/>
              <w:tabs>
                <w:tab w:val="left" w:pos="4820"/>
              </w:tabs>
              <w:rPr>
                <w:rFonts w:ascii="Nunito Sans Light" w:eastAsia="Nunito Sans Light" w:hAnsi="Nunito Sans Light" w:cs="Nunito Sans Light"/>
                <w:i/>
                <w:iCs/>
                <w:color w:val="000000"/>
                <w:sz w:val="16"/>
                <w:szCs w:val="16"/>
              </w:rPr>
            </w:pPr>
            <w:r w:rsidRPr="00893C2C">
              <w:rPr>
                <w:rFonts w:ascii="Nunito Sans Light" w:eastAsia="Nunito Sans Light" w:hAnsi="Nunito Sans Light" w:cs="Nunito Sans Light"/>
                <w:i/>
                <w:iCs/>
                <w:color w:val="000000"/>
                <w:sz w:val="16"/>
                <w:szCs w:val="16"/>
              </w:rPr>
              <w:t>See also attached separate pages with course outlines</w:t>
            </w:r>
          </w:p>
        </w:tc>
      </w:tr>
      <w:tr w:rsidR="00142ED6">
        <w:trPr>
          <w:trHeight w:val="174"/>
        </w:trPr>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lastRenderedPageBreak/>
              <w:t>Grade 10-11-12</w:t>
            </w:r>
          </w:p>
        </w:tc>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 xml:space="preserve">Career-Life Connections </w:t>
            </w:r>
          </w:p>
        </w:tc>
        <w:tc>
          <w:tcPr>
            <w:tcW w:w="2069"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Engaging in networks and reciprocal relationships </w:t>
            </w:r>
            <w:r w:rsidR="00BE6191" w:rsidRPr="00BE6191">
              <w:rPr>
                <w:rFonts w:ascii="Nunito Sans Light" w:eastAsia="Nunito Sans Light" w:hAnsi="Nunito Sans Light" w:cs="Nunito Sans Light"/>
                <w:color w:val="000000"/>
                <w:sz w:val="16"/>
                <w:szCs w:val="16"/>
              </w:rPr>
              <w:t xml:space="preserve">that </w:t>
            </w:r>
            <w:r w:rsidRPr="00BE6191">
              <w:rPr>
                <w:rFonts w:ascii="Nunito Sans Light" w:eastAsia="Nunito Sans Light" w:hAnsi="Nunito Sans Light" w:cs="Nunito Sans Light"/>
                <w:color w:val="000000"/>
                <w:sz w:val="16"/>
                <w:szCs w:val="16"/>
              </w:rPr>
              <w:t xml:space="preserve">can guide and broaden career-life awareness and options. </w:t>
            </w:r>
          </w:p>
        </w:tc>
        <w:tc>
          <w:tcPr>
            <w:tcW w:w="2265" w:type="dxa"/>
            <w:shd w:val="clear" w:color="auto" w:fill="auto"/>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Engage in, reflect on, and evaluate career-life exploration.</w:t>
            </w: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tc>
        <w:tc>
          <w:tcPr>
            <w:tcW w:w="2505" w:type="dxa"/>
            <w:shd w:val="clear" w:color="auto" w:fill="auto"/>
          </w:tcPr>
          <w:p w:rsidR="00142ED6" w:rsidRPr="002A6988" w:rsidRDefault="002A6988" w:rsidP="00BE6191">
            <w:pPr>
              <w:pStyle w:val="NormalWeb"/>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Grade 10-11-12:</w:t>
            </w:r>
          </w:p>
          <w:p w:rsidR="002A6988" w:rsidRPr="002A6988" w:rsidRDefault="002A6988" w:rsidP="00BE6191">
            <w:pPr>
              <w:pStyle w:val="NormalWeb"/>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Personal career-life development</w:t>
            </w:r>
            <w:r w:rsidR="00BE6191">
              <w:rPr>
                <w:rFonts w:ascii="Nunito Sans Light" w:eastAsia="Nunito Sans Light" w:hAnsi="Nunito Sans Light" w:cs="Nunito Sans Light"/>
                <w:color w:val="000000"/>
                <w:sz w:val="16"/>
                <w:szCs w:val="16"/>
              </w:rPr>
              <w:t>:</w:t>
            </w:r>
          </w:p>
          <w:p w:rsidR="00BE6191" w:rsidRPr="00BE6191" w:rsidRDefault="00BE6191" w:rsidP="00BE6191">
            <w:pPr>
              <w:pStyle w:val="NormalWeb"/>
              <w:numPr>
                <w:ilvl w:val="0"/>
                <w:numId w:val="9"/>
              </w:numPr>
              <w:ind w:left="226" w:hanging="180"/>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 xml:space="preserve">intellectual, personal, and social and emotional proficiencies </w:t>
            </w:r>
            <w:r>
              <w:rPr>
                <w:rFonts w:ascii="Nunito Sans Light" w:eastAsia="Nunito Sans Light" w:hAnsi="Nunito Sans Light" w:cs="Nunito Sans Light"/>
                <w:color w:val="000000"/>
                <w:sz w:val="16"/>
                <w:szCs w:val="16"/>
              </w:rPr>
              <w:t xml:space="preserve">needed </w:t>
            </w:r>
            <w:r w:rsidRPr="00BE6191">
              <w:rPr>
                <w:rFonts w:ascii="Nunito Sans Light" w:eastAsia="Nunito Sans Light" w:hAnsi="Nunito Sans Light" w:cs="Nunito Sans Light"/>
                <w:color w:val="000000"/>
                <w:sz w:val="16"/>
                <w:szCs w:val="16"/>
              </w:rPr>
              <w:t>to engage in deep, lifelong learning</w:t>
            </w:r>
          </w:p>
          <w:p w:rsidR="002A6988" w:rsidRPr="002A6988" w:rsidRDefault="00D02533" w:rsidP="002A6988">
            <w:pPr>
              <w:pStyle w:val="NormalWeb"/>
              <w:numPr>
                <w:ilvl w:val="0"/>
                <w:numId w:val="9"/>
              </w:numPr>
              <w:ind w:left="226" w:hanging="180"/>
              <w:rPr>
                <w:rFonts w:ascii="Nunito Sans Light" w:eastAsia="Nunito Sans Light" w:hAnsi="Nunito Sans Light" w:cs="Nunito Sans Light"/>
                <w:color w:val="000000"/>
                <w:sz w:val="16"/>
                <w:szCs w:val="16"/>
              </w:rPr>
            </w:pPr>
            <w:hyperlink r:id="rId9" w:anchor=";" w:history="1">
              <w:r w:rsidR="002A6988" w:rsidRPr="002A6988">
                <w:rPr>
                  <w:rFonts w:ascii="Nunito Sans Light" w:eastAsia="Nunito Sans Light" w:hAnsi="Nunito Sans Light" w:cs="Nunito Sans Light"/>
                  <w:color w:val="000000"/>
                  <w:sz w:val="16"/>
                  <w:szCs w:val="16"/>
                </w:rPr>
                <w:t>self-advocacy strategies</w:t>
              </w:r>
            </w:hyperlink>
          </w:p>
          <w:p w:rsidR="002A6988" w:rsidRPr="002A6988" w:rsidRDefault="00D02533" w:rsidP="002A6988">
            <w:pPr>
              <w:pStyle w:val="NormalWeb"/>
              <w:numPr>
                <w:ilvl w:val="0"/>
                <w:numId w:val="9"/>
              </w:numPr>
              <w:ind w:left="226" w:hanging="180"/>
              <w:rPr>
                <w:rFonts w:ascii="Nunito Sans Light" w:eastAsia="Nunito Sans Light" w:hAnsi="Nunito Sans Light" w:cs="Nunito Sans Light"/>
                <w:color w:val="000000"/>
                <w:sz w:val="16"/>
                <w:szCs w:val="16"/>
              </w:rPr>
            </w:pPr>
            <w:hyperlink r:id="rId10" w:anchor=";" w:history="1">
              <w:r w:rsidR="002A6988" w:rsidRPr="002A6988">
                <w:rPr>
                  <w:rFonts w:ascii="Nunito Sans Light" w:eastAsia="Nunito Sans Light" w:hAnsi="Nunito Sans Light" w:cs="Nunito Sans Light"/>
                  <w:color w:val="000000"/>
                  <w:sz w:val="16"/>
                  <w:szCs w:val="16"/>
                </w:rPr>
                <w:t>factors</w:t>
              </w:r>
            </w:hyperlink>
            <w:r w:rsidR="002A6988" w:rsidRPr="002A6988">
              <w:rPr>
                <w:rFonts w:ascii="Nunito Sans Light" w:eastAsia="Nunito Sans Light" w:hAnsi="Nunito Sans Light" w:cs="Nunito Sans Light"/>
                <w:color w:val="000000"/>
                <w:sz w:val="16"/>
                <w:szCs w:val="16"/>
              </w:rPr>
              <w:t> that shape personal identity and inform career-life choices</w:t>
            </w:r>
          </w:p>
          <w:p w:rsidR="002A6988" w:rsidRPr="002A6988" w:rsidRDefault="002A6988" w:rsidP="002A6988">
            <w:pPr>
              <w:pStyle w:val="NormalWeb"/>
              <w:numPr>
                <w:ilvl w:val="0"/>
                <w:numId w:val="9"/>
              </w:numPr>
              <w:ind w:left="226" w:hanging="180"/>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strategies for personal well-being and work-life balance</w:t>
            </w:r>
          </w:p>
          <w:p w:rsidR="002A6988" w:rsidRPr="002A6988" w:rsidRDefault="00D02533" w:rsidP="002A6988">
            <w:pPr>
              <w:pStyle w:val="NormalWeb"/>
              <w:numPr>
                <w:ilvl w:val="0"/>
                <w:numId w:val="9"/>
              </w:numPr>
              <w:ind w:left="226" w:hanging="180"/>
              <w:rPr>
                <w:rFonts w:ascii="Nunito Sans Light" w:eastAsia="Nunito Sans Light" w:hAnsi="Nunito Sans Light" w:cs="Nunito Sans Light"/>
                <w:color w:val="000000"/>
                <w:sz w:val="16"/>
                <w:szCs w:val="16"/>
              </w:rPr>
            </w:pPr>
            <w:hyperlink r:id="rId11" w:anchor=";" w:history="1">
              <w:r w:rsidR="002A6988" w:rsidRPr="002A6988">
                <w:rPr>
                  <w:rFonts w:ascii="Nunito Sans Light" w:eastAsia="Nunito Sans Light" w:hAnsi="Nunito Sans Light" w:cs="Nunito Sans Light"/>
                  <w:color w:val="000000"/>
                  <w:sz w:val="16"/>
                  <w:szCs w:val="16"/>
                </w:rPr>
                <w:t>reflection</w:t>
              </w:r>
            </w:hyperlink>
            <w:r w:rsidR="002A6988" w:rsidRPr="002A6988">
              <w:rPr>
                <w:rFonts w:ascii="Nunito Sans Light" w:eastAsia="Nunito Sans Light" w:hAnsi="Nunito Sans Light" w:cs="Nunito Sans Light"/>
                <w:color w:val="000000"/>
                <w:sz w:val="16"/>
                <w:szCs w:val="16"/>
              </w:rPr>
              <w:t> strategies</w:t>
            </w:r>
          </w:p>
          <w:p w:rsidR="002A6988" w:rsidRPr="002A6988" w:rsidRDefault="002A6988" w:rsidP="00BE6191">
            <w:pPr>
              <w:pStyle w:val="NormalWeb"/>
              <w:ind w:left="46"/>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Connections with community</w:t>
            </w:r>
            <w:r w:rsidR="00BE6191">
              <w:rPr>
                <w:rFonts w:ascii="Nunito Sans Light" w:eastAsia="Nunito Sans Light" w:hAnsi="Nunito Sans Light" w:cs="Nunito Sans Light"/>
                <w:color w:val="000000"/>
                <w:sz w:val="16"/>
                <w:szCs w:val="16"/>
              </w:rPr>
              <w:t>:</w:t>
            </w:r>
          </w:p>
          <w:p w:rsidR="002A6988" w:rsidRPr="002A6988" w:rsidRDefault="00D02533" w:rsidP="002A6988">
            <w:pPr>
              <w:pStyle w:val="NormalWeb"/>
              <w:numPr>
                <w:ilvl w:val="0"/>
                <w:numId w:val="9"/>
              </w:numPr>
              <w:ind w:left="226" w:hanging="180"/>
              <w:rPr>
                <w:rFonts w:ascii="Nunito Sans Light" w:eastAsia="Nunito Sans Light" w:hAnsi="Nunito Sans Light" w:cs="Nunito Sans Light"/>
                <w:color w:val="000000"/>
                <w:sz w:val="16"/>
                <w:szCs w:val="16"/>
              </w:rPr>
            </w:pPr>
            <w:hyperlink r:id="rId12" w:anchor=";" w:history="1">
              <w:r w:rsidR="002A6988" w:rsidRPr="002A6988">
                <w:rPr>
                  <w:rFonts w:ascii="Nunito Sans Light" w:eastAsia="Nunito Sans Light" w:hAnsi="Nunito Sans Light" w:cs="Nunito Sans Light"/>
                  <w:color w:val="000000"/>
                  <w:sz w:val="16"/>
                  <w:szCs w:val="16"/>
                </w:rPr>
                <w:t>social capital</w:t>
              </w:r>
            </w:hyperlink>
            <w:r w:rsidR="002A6988" w:rsidRPr="002A6988">
              <w:rPr>
                <w:rFonts w:ascii="Nunito Sans Light" w:eastAsia="Nunito Sans Light" w:hAnsi="Nunito Sans Light" w:cs="Nunito Sans Light"/>
                <w:color w:val="000000"/>
                <w:sz w:val="16"/>
                <w:szCs w:val="16"/>
              </w:rPr>
              <w:t> and transferrable skills, including </w:t>
            </w:r>
            <w:hyperlink r:id="rId13" w:anchor=";" w:history="1">
              <w:r w:rsidR="002A6988" w:rsidRPr="002A6988">
                <w:rPr>
                  <w:rFonts w:ascii="Nunito Sans Light" w:eastAsia="Nunito Sans Light" w:hAnsi="Nunito Sans Light" w:cs="Nunito Sans Light"/>
                  <w:color w:val="000000"/>
                  <w:sz w:val="16"/>
                  <w:szCs w:val="16"/>
                </w:rPr>
                <w:t>intercultural</w:t>
              </w:r>
            </w:hyperlink>
            <w:r w:rsidR="002A6988" w:rsidRPr="002A6988">
              <w:rPr>
                <w:rFonts w:ascii="Nunito Sans Light" w:eastAsia="Nunito Sans Light" w:hAnsi="Nunito Sans Light" w:cs="Nunito Sans Light"/>
                <w:color w:val="000000"/>
                <w:sz w:val="16"/>
                <w:szCs w:val="16"/>
              </w:rPr>
              <w:t>, leadership, and collaboration skills</w:t>
            </w:r>
          </w:p>
          <w:p w:rsidR="002A6988" w:rsidRPr="002A6988" w:rsidRDefault="002A6988" w:rsidP="002A6988">
            <w:pPr>
              <w:pStyle w:val="NormalWeb"/>
              <w:numPr>
                <w:ilvl w:val="0"/>
                <w:numId w:val="9"/>
              </w:numPr>
              <w:ind w:left="226" w:hanging="180"/>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career-life exploration</w:t>
            </w:r>
          </w:p>
          <w:p w:rsidR="002A6988" w:rsidRPr="002A6988" w:rsidRDefault="002A6988" w:rsidP="002A6988">
            <w:pPr>
              <w:pStyle w:val="NormalWeb"/>
              <w:numPr>
                <w:ilvl w:val="0"/>
                <w:numId w:val="9"/>
              </w:numPr>
              <w:ind w:left="226" w:hanging="180"/>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ways to represent themselves, including consideration of </w:t>
            </w:r>
            <w:hyperlink r:id="rId14" w:anchor=";" w:history="1">
              <w:r w:rsidRPr="002A6988">
                <w:rPr>
                  <w:rFonts w:ascii="Nunito Sans Light" w:eastAsia="Nunito Sans Light" w:hAnsi="Nunito Sans Light" w:cs="Nunito Sans Light"/>
                  <w:color w:val="000000"/>
                  <w:sz w:val="16"/>
                  <w:szCs w:val="16"/>
                </w:rPr>
                <w:t>personal and public profiles</w:t>
              </w:r>
            </w:hyperlink>
            <w:r w:rsidRPr="002A6988">
              <w:rPr>
                <w:rFonts w:ascii="Nunito Sans Light" w:eastAsia="Nunito Sans Light" w:hAnsi="Nunito Sans Light" w:cs="Nunito Sans Light"/>
                <w:color w:val="000000"/>
                <w:sz w:val="16"/>
                <w:szCs w:val="16"/>
              </w:rPr>
              <w:t>, digital literacy, and citizenship</w:t>
            </w:r>
          </w:p>
          <w:p w:rsidR="002A6988" w:rsidRPr="002A6988" w:rsidRDefault="002A6988" w:rsidP="00BE6191">
            <w:pPr>
              <w:pStyle w:val="NormalWeb"/>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Career-life planning</w:t>
            </w:r>
            <w:r w:rsidR="00BE6191">
              <w:rPr>
                <w:rFonts w:ascii="Nunito Sans Light" w:eastAsia="Nunito Sans Light" w:hAnsi="Nunito Sans Light" w:cs="Nunito Sans Light"/>
                <w:color w:val="000000"/>
                <w:sz w:val="16"/>
                <w:szCs w:val="16"/>
              </w:rPr>
              <w:t>:</w:t>
            </w:r>
          </w:p>
          <w:p w:rsidR="002A6988" w:rsidRPr="002A6988" w:rsidRDefault="00D02533" w:rsidP="002A6988">
            <w:pPr>
              <w:pStyle w:val="NormalWeb"/>
              <w:numPr>
                <w:ilvl w:val="0"/>
                <w:numId w:val="9"/>
              </w:numPr>
              <w:ind w:left="226" w:hanging="180"/>
              <w:rPr>
                <w:rFonts w:ascii="Nunito Sans Light" w:eastAsia="Nunito Sans Light" w:hAnsi="Nunito Sans Light" w:cs="Nunito Sans Light"/>
                <w:color w:val="000000"/>
                <w:sz w:val="16"/>
                <w:szCs w:val="16"/>
              </w:rPr>
            </w:pPr>
            <w:hyperlink r:id="rId15" w:anchor=";" w:history="1">
              <w:r w:rsidR="002A6988" w:rsidRPr="002A6988">
                <w:rPr>
                  <w:rFonts w:ascii="Nunito Sans Light" w:eastAsia="Nunito Sans Light" w:hAnsi="Nunito Sans Light" w:cs="Nunito Sans Light"/>
                  <w:color w:val="000000"/>
                  <w:sz w:val="16"/>
                  <w:szCs w:val="16"/>
                </w:rPr>
                <w:t>self-assessment</w:t>
              </w:r>
            </w:hyperlink>
            <w:r w:rsidR="002A6988" w:rsidRPr="002A6988">
              <w:rPr>
                <w:rFonts w:ascii="Nunito Sans Light" w:eastAsia="Nunito Sans Light" w:hAnsi="Nunito Sans Light" w:cs="Nunito Sans Light"/>
                <w:color w:val="000000"/>
                <w:sz w:val="16"/>
                <w:szCs w:val="16"/>
              </w:rPr>
              <w:t> to achieve goals that advance preferred career-life futures</w:t>
            </w:r>
          </w:p>
          <w:p w:rsidR="002A6988" w:rsidRPr="002A6988" w:rsidRDefault="00D02533" w:rsidP="002A6988">
            <w:pPr>
              <w:pStyle w:val="NormalWeb"/>
              <w:numPr>
                <w:ilvl w:val="0"/>
                <w:numId w:val="9"/>
              </w:numPr>
              <w:ind w:left="226" w:hanging="180"/>
              <w:rPr>
                <w:rFonts w:ascii="Nunito Sans Light" w:eastAsia="Nunito Sans Light" w:hAnsi="Nunito Sans Light" w:cs="Nunito Sans Light"/>
                <w:color w:val="000000"/>
                <w:sz w:val="16"/>
                <w:szCs w:val="16"/>
              </w:rPr>
            </w:pPr>
            <w:hyperlink r:id="rId16" w:anchor=";" w:history="1">
              <w:r w:rsidR="002A6988" w:rsidRPr="002A6988">
                <w:rPr>
                  <w:rFonts w:ascii="Nunito Sans Light" w:eastAsia="Nunito Sans Light" w:hAnsi="Nunito Sans Light" w:cs="Nunito Sans Light"/>
                  <w:color w:val="000000"/>
                  <w:sz w:val="16"/>
                  <w:szCs w:val="16"/>
                </w:rPr>
                <w:t>career-life roles</w:t>
              </w:r>
            </w:hyperlink>
            <w:r w:rsidR="002A6988" w:rsidRPr="002A6988">
              <w:rPr>
                <w:rFonts w:ascii="Nunito Sans Light" w:eastAsia="Nunito Sans Light" w:hAnsi="Nunito Sans Light" w:cs="Nunito Sans Light"/>
                <w:color w:val="000000"/>
                <w:sz w:val="16"/>
                <w:szCs w:val="16"/>
              </w:rPr>
              <w:t> and transitions</w:t>
            </w:r>
          </w:p>
          <w:p w:rsidR="002A6988" w:rsidRDefault="002A6988" w:rsidP="002A6988">
            <w:pPr>
              <w:pStyle w:val="NormalWeb"/>
              <w:numPr>
                <w:ilvl w:val="0"/>
                <w:numId w:val="9"/>
              </w:numPr>
              <w:ind w:left="226" w:hanging="180"/>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diverse post-graduation possibilities, including personal, educational, and </w:t>
            </w:r>
            <w:hyperlink r:id="rId17" w:anchor=";" w:history="1">
              <w:r w:rsidRPr="002A6988">
                <w:rPr>
                  <w:rFonts w:ascii="Nunito Sans Light" w:eastAsia="Nunito Sans Light" w:hAnsi="Nunito Sans Light" w:cs="Nunito Sans Light"/>
                  <w:color w:val="000000"/>
                  <w:sz w:val="16"/>
                  <w:szCs w:val="16"/>
                </w:rPr>
                <w:t>work</w:t>
              </w:r>
            </w:hyperlink>
            <w:r w:rsidRPr="002A6988">
              <w:rPr>
                <w:rFonts w:ascii="Nunito Sans Light" w:eastAsia="Nunito Sans Light" w:hAnsi="Nunito Sans Light" w:cs="Nunito Sans Light"/>
                <w:color w:val="000000"/>
                <w:sz w:val="16"/>
                <w:szCs w:val="16"/>
              </w:rPr>
              <w:t> options</w:t>
            </w:r>
          </w:p>
          <w:p w:rsidR="002A6988" w:rsidRPr="002A6988" w:rsidRDefault="00BE6191" w:rsidP="00BE6191">
            <w:pPr>
              <w:pStyle w:val="NormalWeb"/>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i/>
                <w:iCs/>
                <w:color w:val="000000"/>
                <w:sz w:val="16"/>
                <w:szCs w:val="16"/>
              </w:rPr>
              <w:t>See also attached separate pages with course outline</w:t>
            </w:r>
            <w:r>
              <w:rPr>
                <w:rFonts w:ascii="Nunito Sans Light" w:eastAsia="Nunito Sans Light" w:hAnsi="Nunito Sans Light" w:cs="Nunito Sans Light"/>
                <w:i/>
                <w:iCs/>
                <w:color w:val="000000"/>
                <w:sz w:val="16"/>
                <w:szCs w:val="16"/>
              </w:rPr>
              <w:t>s</w:t>
            </w:r>
          </w:p>
        </w:tc>
      </w:tr>
      <w:tr w:rsidR="00142ED6">
        <w:trPr>
          <w:trHeight w:val="174"/>
        </w:trPr>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lastRenderedPageBreak/>
              <w:t>Grade 10-11-12</w:t>
            </w:r>
          </w:p>
        </w:tc>
        <w:tc>
          <w:tcPr>
            <w:tcW w:w="1258"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Physical and Health Education</w:t>
            </w: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tc>
        <w:tc>
          <w:tcPr>
            <w:tcW w:w="2069" w:type="dxa"/>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Understanding our strengths, weaknesses, and personal preferences helps us plan and achieve our goals.</w:t>
            </w: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tc>
        <w:tc>
          <w:tcPr>
            <w:tcW w:w="2265" w:type="dxa"/>
            <w:shd w:val="clear" w:color="auto" w:fill="auto"/>
          </w:tcPr>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Explore and describe factors that shape personal identities, including social and cultural factors.</w:t>
            </w:r>
          </w:p>
          <w:p w:rsidR="00142ED6" w:rsidRPr="00BE6191" w:rsidRDefault="00142ED6" w:rsidP="00142ED6">
            <w:pPr>
              <w:widowControl w:val="0"/>
              <w:tabs>
                <w:tab w:val="left" w:pos="4820"/>
              </w:tabs>
              <w:rPr>
                <w:rFonts w:ascii="Nunito Sans Light" w:eastAsia="Nunito Sans Light" w:hAnsi="Nunito Sans Light" w:cs="Nunito Sans Light"/>
                <w:color w:val="000000"/>
                <w:sz w:val="16"/>
                <w:szCs w:val="16"/>
              </w:rPr>
            </w:pPr>
          </w:p>
        </w:tc>
        <w:tc>
          <w:tcPr>
            <w:tcW w:w="2505" w:type="dxa"/>
            <w:shd w:val="clear" w:color="auto" w:fill="auto"/>
          </w:tcPr>
          <w:p w:rsidR="00142ED6" w:rsidRPr="00CB1C3D" w:rsidRDefault="00142ED6" w:rsidP="00CB1C3D">
            <w:pPr>
              <w:pStyle w:val="NormalWeb"/>
              <w:rPr>
                <w:rFonts w:ascii="Nunito Sans Light" w:eastAsia="Nunito Sans Light" w:hAnsi="Nunito Sans Light" w:cs="Nunito Sans Light"/>
                <w:color w:val="000000"/>
                <w:sz w:val="16"/>
                <w:szCs w:val="16"/>
              </w:rPr>
            </w:pPr>
            <w:r w:rsidRPr="00CB1C3D">
              <w:rPr>
                <w:rFonts w:ascii="Nunito Sans Light" w:eastAsia="Nunito Sans Light" w:hAnsi="Nunito Sans Light" w:cs="Nunito Sans Light"/>
                <w:color w:val="000000"/>
                <w:sz w:val="16"/>
                <w:szCs w:val="16"/>
              </w:rPr>
              <w:t>Grade 10:</w:t>
            </w:r>
          </w:p>
          <w:p w:rsidR="00142ED6" w:rsidRDefault="00142ED6"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consequences of bullying, stereotyping, and discrimination </w:t>
            </w:r>
          </w:p>
          <w:p w:rsidR="00142ED6" w:rsidRDefault="00142ED6"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 xml:space="preserve">signs and symptoms of stress, anxiety, and depression </w:t>
            </w:r>
          </w:p>
          <w:p w:rsidR="00142ED6" w:rsidRDefault="00142ED6"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influences of physical, emotional, and social changes on identities and relationships</w:t>
            </w:r>
          </w:p>
          <w:p w:rsidR="00142ED6" w:rsidRDefault="00142ED6"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E158DB">
              <w:rPr>
                <w:rFonts w:ascii="Nunito Sans Light" w:eastAsia="Nunito Sans Light" w:hAnsi="Nunito Sans Light" w:cs="Nunito Sans Light"/>
                <w:color w:val="000000"/>
                <w:sz w:val="16"/>
                <w:szCs w:val="16"/>
              </w:rPr>
              <w:t>strategies for goal-setting and self-motivation</w:t>
            </w:r>
          </w:p>
          <w:p w:rsidR="00142ED6" w:rsidRPr="008D7417" w:rsidRDefault="00142ED6"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basic principles for responding to emergencies</w:t>
            </w:r>
          </w:p>
          <w:p w:rsidR="00142ED6" w:rsidRDefault="00142ED6"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8D7417">
              <w:rPr>
                <w:rFonts w:ascii="Nunito Sans Light" w:eastAsia="Nunito Sans Light" w:hAnsi="Nunito Sans Light" w:cs="Nunito Sans Light"/>
                <w:color w:val="000000"/>
                <w:sz w:val="16"/>
                <w:szCs w:val="16"/>
              </w:rPr>
              <w:t>strategies to protect themselves and others from potential abuse, exploitation, and harm in a variety of settings</w:t>
            </w:r>
          </w:p>
          <w:p w:rsidR="00142ED6" w:rsidRDefault="00142ED6"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E158DB">
              <w:rPr>
                <w:rFonts w:ascii="Nunito Sans Light" w:eastAsia="Nunito Sans Light" w:hAnsi="Nunito Sans Light" w:cs="Nunito Sans Light"/>
                <w:color w:val="000000"/>
                <w:sz w:val="16"/>
                <w:szCs w:val="16"/>
              </w:rPr>
              <w:t>physical, emotional, and social aspects of psychoactive substance use and potentially addictive behaviours</w:t>
            </w:r>
          </w:p>
          <w:p w:rsidR="00CB1C3D" w:rsidRPr="00CB1C3D" w:rsidRDefault="00142ED6"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E158DB">
              <w:rPr>
                <w:rFonts w:ascii="Nunito Sans Light" w:eastAsia="Nunito Sans Light" w:hAnsi="Nunito Sans Light" w:cs="Nunito Sans Light"/>
                <w:color w:val="000000"/>
                <w:sz w:val="16"/>
                <w:szCs w:val="16"/>
              </w:rPr>
              <w:t>potential short-term and long-term consequences of health decisions</w:t>
            </w:r>
          </w:p>
          <w:p w:rsidR="00142ED6" w:rsidRDefault="00142ED6" w:rsidP="00CB1C3D">
            <w:pPr>
              <w:pStyle w:val="NormalWeb"/>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Grade 11:</w:t>
            </w:r>
          </w:p>
          <w:p w:rsidR="00CB1C3D" w:rsidRPr="00CB1C3D" w:rsidRDefault="00CB1C3D" w:rsidP="00CB1C3D">
            <w:pPr>
              <w:pStyle w:val="NormalWeb"/>
              <w:rPr>
                <w:rFonts w:ascii="Nunito Sans Light" w:eastAsia="Nunito Sans Light" w:hAnsi="Nunito Sans Light" w:cs="Nunito Sans Light"/>
                <w:color w:val="000000"/>
                <w:sz w:val="16"/>
                <w:szCs w:val="16"/>
              </w:rPr>
            </w:pPr>
            <w:r w:rsidRPr="00CB1C3D">
              <w:rPr>
                <w:rFonts w:ascii="Nunito Sans Light" w:eastAsia="Nunito Sans Light" w:hAnsi="Nunito Sans Light" w:cs="Nunito Sans Light"/>
                <w:color w:val="000000"/>
                <w:sz w:val="16"/>
                <w:szCs w:val="16"/>
              </w:rPr>
              <w:t>Active Living:</w:t>
            </w:r>
          </w:p>
          <w:p w:rsidR="00CB1C3D" w:rsidRPr="00CB1C3D" w:rsidRDefault="00D02533" w:rsidP="00CB1C3D">
            <w:pPr>
              <w:pStyle w:val="NormalWeb"/>
              <w:numPr>
                <w:ilvl w:val="0"/>
                <w:numId w:val="9"/>
              </w:numPr>
              <w:ind w:left="226" w:hanging="180"/>
              <w:rPr>
                <w:rFonts w:ascii="Nunito Sans Light" w:eastAsia="Nunito Sans Light" w:hAnsi="Nunito Sans Light" w:cs="Nunito Sans Light"/>
                <w:color w:val="000000"/>
                <w:sz w:val="16"/>
                <w:szCs w:val="16"/>
              </w:rPr>
            </w:pPr>
            <w:hyperlink r:id="rId18" w:history="1">
              <w:r w:rsidR="00CB1C3D" w:rsidRPr="00CB1C3D">
                <w:rPr>
                  <w:rFonts w:ascii="Nunito Sans Light" w:eastAsia="Nunito Sans Light" w:hAnsi="Nunito Sans Light" w:cs="Nunito Sans Light"/>
                  <w:color w:val="000000"/>
                  <w:sz w:val="16"/>
                  <w:szCs w:val="16"/>
                </w:rPr>
                <w:t>motivational factors</w:t>
              </w:r>
            </w:hyperlink>
            <w:r w:rsidR="00CB1C3D" w:rsidRPr="00CB1C3D">
              <w:rPr>
                <w:rFonts w:ascii="Nunito Sans Light" w:eastAsia="Nunito Sans Light" w:hAnsi="Nunito Sans Light" w:cs="Nunito Sans Light"/>
                <w:color w:val="000000"/>
                <w:sz w:val="16"/>
                <w:szCs w:val="16"/>
              </w:rPr>
              <w:t> influencing participation in recreational activities</w:t>
            </w:r>
          </w:p>
          <w:p w:rsidR="00CB1C3D" w:rsidRPr="00CB1C3D" w:rsidRDefault="00CB1C3D"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CB1C3D">
              <w:rPr>
                <w:rFonts w:ascii="Nunito Sans Light" w:eastAsia="Nunito Sans Light" w:hAnsi="Nunito Sans Light" w:cs="Nunito Sans Light"/>
                <w:color w:val="000000"/>
                <w:sz w:val="16"/>
                <w:szCs w:val="16"/>
              </w:rPr>
              <w:t>potential short- and long-term consequences of health decisions</w:t>
            </w:r>
          </w:p>
          <w:p w:rsidR="00CB1C3D" w:rsidRDefault="00CB1C3D" w:rsidP="00CB1C3D">
            <w:pPr>
              <w:pStyle w:val="NormalWeb"/>
              <w:numPr>
                <w:ilvl w:val="0"/>
                <w:numId w:val="9"/>
              </w:numPr>
              <w:ind w:left="226" w:hanging="180"/>
              <w:rPr>
                <w:rFonts w:ascii="Nunito Sans Light" w:eastAsia="Nunito Sans Light" w:hAnsi="Nunito Sans Light" w:cs="Nunito Sans Light"/>
                <w:color w:val="000000"/>
                <w:sz w:val="16"/>
                <w:szCs w:val="16"/>
              </w:rPr>
            </w:pPr>
            <w:r w:rsidRPr="00CB1C3D">
              <w:rPr>
                <w:rFonts w:ascii="Nunito Sans Light" w:eastAsia="Nunito Sans Light" w:hAnsi="Nunito Sans Light" w:cs="Nunito Sans Light"/>
                <w:color w:val="000000"/>
                <w:sz w:val="16"/>
                <w:szCs w:val="16"/>
              </w:rPr>
              <w:t>benefits of physical activities for health and mental well-being</w:t>
            </w:r>
          </w:p>
          <w:p w:rsidR="00CB1C3D" w:rsidRPr="00BE6191" w:rsidRDefault="00CB1C3D" w:rsidP="00CB1C3D">
            <w:pPr>
              <w:numPr>
                <w:ilvl w:val="0"/>
                <w:numId w:val="9"/>
              </w:numPr>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safety, fair play and leadership</w:t>
            </w:r>
          </w:p>
          <w:p w:rsidR="00CB1C3D" w:rsidRPr="00BE6191" w:rsidRDefault="00CB1C3D" w:rsidP="00CB1C3D">
            <w:pPr>
              <w:numPr>
                <w:ilvl w:val="0"/>
                <w:numId w:val="9"/>
              </w:numPr>
              <w:ind w:left="226" w:hanging="180"/>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management of group dynamics and conflict in a recreational environment</w:t>
            </w:r>
          </w:p>
          <w:p w:rsidR="00CB1C3D" w:rsidRPr="00BE6191" w:rsidRDefault="00CB1C3D" w:rsidP="00CB1C3D">
            <w:pPr>
              <w:rPr>
                <w:rFonts w:ascii="Nunito Sans Light" w:eastAsia="Nunito Sans Light" w:hAnsi="Nunito Sans Light" w:cs="Nunito Sans Light"/>
                <w:color w:val="000000"/>
                <w:sz w:val="16"/>
                <w:szCs w:val="16"/>
              </w:rPr>
            </w:pPr>
          </w:p>
          <w:p w:rsidR="002A6988" w:rsidRPr="002A6988" w:rsidRDefault="00CB1C3D" w:rsidP="002A6988">
            <w:pPr>
              <w:pStyle w:val="NormalWeb"/>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Grade 12:</w:t>
            </w:r>
          </w:p>
          <w:p w:rsidR="002A6988" w:rsidRPr="002A6988" w:rsidRDefault="002A6988" w:rsidP="002A6988">
            <w:pPr>
              <w:pStyle w:val="NormalWeb"/>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Active Living:</w:t>
            </w:r>
          </w:p>
          <w:p w:rsidR="002A6988" w:rsidRPr="00CB1C3D" w:rsidRDefault="002A6988" w:rsidP="002A6988">
            <w:pPr>
              <w:pStyle w:val="NormalWeb"/>
              <w:numPr>
                <w:ilvl w:val="0"/>
                <w:numId w:val="9"/>
              </w:numPr>
              <w:ind w:left="226" w:hanging="180"/>
              <w:rPr>
                <w:rFonts w:ascii="Nunito Sans Light" w:eastAsia="Nunito Sans Light" w:hAnsi="Nunito Sans Light" w:cs="Nunito Sans Light"/>
                <w:color w:val="000000"/>
                <w:sz w:val="16"/>
                <w:szCs w:val="16"/>
              </w:rPr>
            </w:pPr>
            <w:r w:rsidRPr="00CB1C3D">
              <w:rPr>
                <w:rFonts w:ascii="Nunito Sans Light" w:eastAsia="Nunito Sans Light" w:hAnsi="Nunito Sans Light" w:cs="Nunito Sans Light"/>
                <w:color w:val="000000"/>
                <w:sz w:val="16"/>
                <w:szCs w:val="16"/>
              </w:rPr>
              <w:lastRenderedPageBreak/>
              <w:t>potential short- and long-term consequences of health decisions</w:t>
            </w:r>
          </w:p>
          <w:p w:rsidR="002A6988" w:rsidRDefault="002A6988" w:rsidP="002A6988">
            <w:pPr>
              <w:pStyle w:val="NormalWeb"/>
              <w:numPr>
                <w:ilvl w:val="0"/>
                <w:numId w:val="9"/>
              </w:numPr>
              <w:ind w:left="226" w:hanging="180"/>
              <w:rPr>
                <w:rFonts w:ascii="Nunito Sans Light" w:eastAsia="Nunito Sans Light" w:hAnsi="Nunito Sans Light" w:cs="Nunito Sans Light"/>
                <w:color w:val="000000"/>
                <w:sz w:val="16"/>
                <w:szCs w:val="16"/>
              </w:rPr>
            </w:pPr>
            <w:r w:rsidRPr="00CB1C3D">
              <w:rPr>
                <w:rFonts w:ascii="Nunito Sans Light" w:eastAsia="Nunito Sans Light" w:hAnsi="Nunito Sans Light" w:cs="Nunito Sans Light"/>
                <w:color w:val="000000"/>
                <w:sz w:val="16"/>
                <w:szCs w:val="16"/>
              </w:rPr>
              <w:t>benefits of physical activities for health and mental well-being</w:t>
            </w:r>
          </w:p>
          <w:p w:rsidR="00CB1C3D" w:rsidRPr="002A6988" w:rsidRDefault="002A6988" w:rsidP="002A6988">
            <w:pPr>
              <w:pStyle w:val="NormalWeb"/>
              <w:numPr>
                <w:ilvl w:val="0"/>
                <w:numId w:val="9"/>
              </w:numPr>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b</w:t>
            </w:r>
            <w:r w:rsidRPr="002A6988">
              <w:rPr>
                <w:rFonts w:ascii="Nunito Sans Light" w:eastAsia="Nunito Sans Light" w:hAnsi="Nunito Sans Light" w:cs="Nunito Sans Light"/>
                <w:color w:val="000000"/>
                <w:sz w:val="16"/>
                <w:szCs w:val="16"/>
              </w:rPr>
              <w:t>enefits of engaging in</w:t>
            </w:r>
            <w:r w:rsidR="00CB1C3D" w:rsidRPr="002A6988">
              <w:rPr>
                <w:rFonts w:ascii="Nunito Sans Light" w:eastAsia="Nunito Sans Light" w:hAnsi="Nunito Sans Light" w:cs="Nunito Sans Light"/>
                <w:color w:val="000000"/>
                <w:sz w:val="16"/>
                <w:szCs w:val="16"/>
              </w:rPr>
              <w:t xml:space="preserve"> a variety of recreational activities in different environments</w:t>
            </w:r>
          </w:p>
          <w:p w:rsidR="00CB1C3D" w:rsidRDefault="002A6988" w:rsidP="002A6988">
            <w:pPr>
              <w:pStyle w:val="NormalWeb"/>
              <w:numPr>
                <w:ilvl w:val="0"/>
                <w:numId w:val="9"/>
              </w:numPr>
              <w:ind w:left="226" w:hanging="180"/>
              <w:rPr>
                <w:rFonts w:ascii="Nunito Sans Light" w:eastAsia="Nunito Sans Light" w:hAnsi="Nunito Sans Light" w:cs="Nunito Sans Light"/>
                <w:color w:val="000000"/>
                <w:sz w:val="16"/>
                <w:szCs w:val="16"/>
              </w:rPr>
            </w:pPr>
            <w:r w:rsidRPr="002A6988">
              <w:rPr>
                <w:rFonts w:ascii="Nunito Sans Light" w:eastAsia="Nunito Sans Light" w:hAnsi="Nunito Sans Light" w:cs="Nunito Sans Light"/>
                <w:color w:val="000000"/>
                <w:sz w:val="16"/>
                <w:szCs w:val="16"/>
              </w:rPr>
              <w:t>Strategies to o</w:t>
            </w:r>
            <w:r w:rsidR="00CB1C3D" w:rsidRPr="002A6988">
              <w:rPr>
                <w:rFonts w:ascii="Nunito Sans Light" w:eastAsia="Nunito Sans Light" w:hAnsi="Nunito Sans Light" w:cs="Nunito Sans Light"/>
                <w:color w:val="000000"/>
                <w:sz w:val="16"/>
                <w:szCs w:val="16"/>
              </w:rPr>
              <w:t xml:space="preserve">vercome potential barriers to participation in physical </w:t>
            </w:r>
            <w:r w:rsidRPr="002A6988">
              <w:rPr>
                <w:rFonts w:ascii="Nunito Sans Light" w:eastAsia="Nunito Sans Light" w:hAnsi="Nunito Sans Light" w:cs="Nunito Sans Light"/>
                <w:color w:val="000000"/>
                <w:sz w:val="16"/>
                <w:szCs w:val="16"/>
              </w:rPr>
              <w:t xml:space="preserve">and recreational </w:t>
            </w:r>
            <w:r w:rsidR="00CB1C3D" w:rsidRPr="002A6988">
              <w:rPr>
                <w:rFonts w:ascii="Nunito Sans Light" w:eastAsia="Nunito Sans Light" w:hAnsi="Nunito Sans Light" w:cs="Nunito Sans Light"/>
                <w:color w:val="000000"/>
                <w:sz w:val="16"/>
                <w:szCs w:val="16"/>
              </w:rPr>
              <w:t>activities</w:t>
            </w:r>
          </w:p>
          <w:p w:rsidR="002A6988" w:rsidRPr="00BE6191" w:rsidRDefault="002A6988" w:rsidP="002A6988">
            <w:pPr>
              <w:numPr>
                <w:ilvl w:val="0"/>
                <w:numId w:val="9"/>
              </w:numPr>
              <w:ind w:left="226" w:hanging="180"/>
              <w:rPr>
                <w:rFonts w:ascii="Nunito Sans Light" w:eastAsia="Nunito Sans Light" w:hAnsi="Nunito Sans Light" w:cs="Nunito Sans Light"/>
                <w:color w:val="000000"/>
                <w:sz w:val="16"/>
                <w:szCs w:val="16"/>
              </w:rPr>
            </w:pPr>
            <w:r>
              <w:rPr>
                <w:rFonts w:ascii="Nunito Sans Light" w:eastAsia="Nunito Sans Light" w:hAnsi="Nunito Sans Light" w:cs="Nunito Sans Light"/>
                <w:color w:val="000000"/>
                <w:sz w:val="16"/>
                <w:szCs w:val="16"/>
              </w:rPr>
              <w:t>safety, fair play and leadership</w:t>
            </w:r>
          </w:p>
          <w:p w:rsidR="002A6988" w:rsidRPr="00BE6191" w:rsidRDefault="002A6988" w:rsidP="002A6988">
            <w:pPr>
              <w:numPr>
                <w:ilvl w:val="0"/>
                <w:numId w:val="9"/>
              </w:numPr>
              <w:ind w:left="226" w:hanging="180"/>
              <w:rPr>
                <w:rFonts w:ascii="Nunito Sans Light" w:eastAsia="Nunito Sans Light" w:hAnsi="Nunito Sans Light" w:cs="Nunito Sans Light"/>
                <w:color w:val="000000"/>
                <w:sz w:val="16"/>
                <w:szCs w:val="16"/>
              </w:rPr>
            </w:pPr>
            <w:r w:rsidRPr="00BE6191">
              <w:rPr>
                <w:rFonts w:ascii="Nunito Sans Light" w:eastAsia="Nunito Sans Light" w:hAnsi="Nunito Sans Light" w:cs="Nunito Sans Light"/>
                <w:color w:val="000000"/>
                <w:sz w:val="16"/>
                <w:szCs w:val="16"/>
              </w:rPr>
              <w:t>problem solving and management of group dynamics and conflict in a recreational environment</w:t>
            </w:r>
          </w:p>
          <w:p w:rsidR="00142ED6" w:rsidRPr="00BE6191" w:rsidRDefault="00142ED6" w:rsidP="00CB1C3D">
            <w:pPr>
              <w:pStyle w:val="NormalWeb"/>
              <w:rPr>
                <w:rFonts w:ascii="Nunito Sans Light" w:eastAsia="Nunito Sans Light" w:hAnsi="Nunito Sans Light" w:cs="Nunito Sans Light"/>
                <w:i/>
                <w:iCs/>
                <w:color w:val="000000"/>
                <w:sz w:val="16"/>
                <w:szCs w:val="16"/>
              </w:rPr>
            </w:pPr>
            <w:r w:rsidRPr="00BE6191">
              <w:rPr>
                <w:rFonts w:ascii="Nunito Sans Light" w:eastAsia="Nunito Sans Light" w:hAnsi="Nunito Sans Light" w:cs="Nunito Sans Light"/>
                <w:i/>
                <w:iCs/>
                <w:color w:val="000000"/>
                <w:sz w:val="16"/>
                <w:szCs w:val="16"/>
              </w:rPr>
              <w:t>See also attached separate pages with course outline</w:t>
            </w:r>
            <w:r w:rsidR="00BE6191">
              <w:rPr>
                <w:rFonts w:ascii="Nunito Sans Light" w:eastAsia="Nunito Sans Light" w:hAnsi="Nunito Sans Light" w:cs="Nunito Sans Light"/>
                <w:i/>
                <w:iCs/>
                <w:color w:val="000000"/>
                <w:sz w:val="16"/>
                <w:szCs w:val="16"/>
              </w:rPr>
              <w:t>s</w:t>
            </w:r>
          </w:p>
        </w:tc>
      </w:tr>
      <w:tr w:rsidR="00142ED6">
        <w:trPr>
          <w:trHeight w:val="174"/>
        </w:trPr>
        <w:tc>
          <w:tcPr>
            <w:tcW w:w="9355" w:type="dxa"/>
            <w:gridSpan w:val="5"/>
          </w:tcPr>
          <w:p w:rsidR="00142ED6" w:rsidRDefault="00142ED6" w:rsidP="00142ED6">
            <w:pPr>
              <w:widowControl w:val="0"/>
              <w:rPr>
                <w:rFonts w:ascii="Nunito Sans" w:eastAsia="Nunito Sans" w:hAnsi="Nunito Sans" w:cs="Nunito Sans"/>
                <w:sz w:val="16"/>
                <w:szCs w:val="16"/>
              </w:rPr>
            </w:pPr>
            <w:r>
              <w:rPr>
                <w:rFonts w:ascii="Nunito Sans" w:eastAsia="Nunito Sans" w:hAnsi="Nunito Sans" w:cs="Nunito Sans"/>
                <w:sz w:val="16"/>
                <w:szCs w:val="16"/>
              </w:rPr>
              <w:lastRenderedPageBreak/>
              <w:t>How will this presentation, project, resource or material enhance Yukon schools?</w:t>
            </w:r>
          </w:p>
          <w:p w:rsidR="00142ED6" w:rsidRDefault="00142ED6" w:rsidP="00142ED6">
            <w:pPr>
              <w:widowControl w:val="0"/>
              <w:tabs>
                <w:tab w:val="left" w:pos="4820"/>
              </w:tabs>
              <w:rPr>
                <w:rFonts w:ascii="Nunito Sans" w:eastAsia="Nunito Sans" w:hAnsi="Nunito Sans" w:cs="Nunito Sans"/>
              </w:rPr>
            </w:pPr>
            <w:r>
              <w:rPr>
                <w:i/>
                <w:color w:val="000000"/>
                <w:sz w:val="16"/>
                <w:szCs w:val="16"/>
              </w:rPr>
              <w:t>See attached separate pages with course descriptions</w:t>
            </w:r>
          </w:p>
        </w:tc>
      </w:tr>
      <w:tr w:rsidR="00142ED6">
        <w:trPr>
          <w:trHeight w:val="174"/>
        </w:trPr>
        <w:tc>
          <w:tcPr>
            <w:tcW w:w="9355" w:type="dxa"/>
            <w:gridSpan w:val="5"/>
          </w:tcPr>
          <w:p w:rsidR="00142ED6" w:rsidRDefault="00142ED6" w:rsidP="00142ED6">
            <w:pPr>
              <w:widowControl w:val="0"/>
              <w:rPr>
                <w:rFonts w:ascii="Nunito Sans" w:eastAsia="Nunito Sans" w:hAnsi="Nunito Sans" w:cs="Nunito Sans"/>
                <w:sz w:val="16"/>
                <w:szCs w:val="16"/>
              </w:rPr>
            </w:pPr>
            <w:r>
              <w:rPr>
                <w:rFonts w:ascii="Nunito Sans" w:eastAsia="Nunito Sans" w:hAnsi="Nunito Sans" w:cs="Nunito Sans"/>
                <w:sz w:val="16"/>
                <w:szCs w:val="16"/>
              </w:rPr>
              <w:t>Please list and attach any professional review of this work.</w:t>
            </w:r>
          </w:p>
          <w:p w:rsidR="00142ED6" w:rsidRDefault="00142ED6" w:rsidP="00142ED6">
            <w:pPr>
              <w:widowControl w:val="0"/>
              <w:tabs>
                <w:tab w:val="left" w:pos="4820"/>
              </w:tabs>
              <w:rPr>
                <w:rFonts w:ascii="Nunito Sans" w:eastAsia="Nunito Sans" w:hAnsi="Nunito Sans" w:cs="Nunito Sans"/>
              </w:rPr>
            </w:pPr>
            <w:r>
              <w:rPr>
                <w:i/>
                <w:color w:val="000000"/>
                <w:sz w:val="16"/>
                <w:szCs w:val="16"/>
              </w:rPr>
              <w:t>See attached separate pages with course descriptions</w:t>
            </w:r>
          </w:p>
        </w:tc>
      </w:tr>
      <w:tr w:rsidR="00142ED6">
        <w:trPr>
          <w:trHeight w:val="174"/>
        </w:trPr>
        <w:tc>
          <w:tcPr>
            <w:tcW w:w="9355" w:type="dxa"/>
            <w:gridSpan w:val="5"/>
            <w:tcBorders>
              <w:bottom w:val="single" w:sz="4" w:space="0" w:color="000000"/>
            </w:tcBorders>
          </w:tcPr>
          <w:p w:rsidR="00142ED6" w:rsidRDefault="00142ED6" w:rsidP="00142ED6">
            <w:pPr>
              <w:widowControl w:val="0"/>
              <w:rPr>
                <w:rFonts w:ascii="Nunito Sans" w:eastAsia="Nunito Sans" w:hAnsi="Nunito Sans" w:cs="Nunito Sans"/>
                <w:sz w:val="16"/>
                <w:szCs w:val="16"/>
              </w:rPr>
            </w:pPr>
            <w:r>
              <w:rPr>
                <w:rFonts w:ascii="Nunito Sans" w:eastAsia="Nunito Sans" w:hAnsi="Nunito Sans" w:cs="Nunito Sans"/>
                <w:sz w:val="16"/>
                <w:szCs w:val="16"/>
              </w:rPr>
              <w:t>Any additional information that you would like to supply should be provided on separate pages.</w:t>
            </w:r>
          </w:p>
          <w:p w:rsidR="00142ED6" w:rsidRDefault="00142ED6" w:rsidP="00142ED6">
            <w:pPr>
              <w:widowControl w:val="0"/>
              <w:tabs>
                <w:tab w:val="left" w:pos="4820"/>
              </w:tabs>
              <w:rPr>
                <w:rFonts w:ascii="Nunito Sans" w:eastAsia="Nunito Sans" w:hAnsi="Nunito Sans" w:cs="Nunito Sans"/>
              </w:rPr>
            </w:pPr>
            <w:r>
              <w:rPr>
                <w:i/>
                <w:color w:val="000000"/>
                <w:sz w:val="16"/>
                <w:szCs w:val="16"/>
              </w:rPr>
              <w:t>See attached separate pages with course descriptions</w:t>
            </w:r>
          </w:p>
        </w:tc>
      </w:tr>
      <w:tr w:rsidR="00142ED6">
        <w:trPr>
          <w:trHeight w:val="174"/>
        </w:trPr>
        <w:tc>
          <w:tcPr>
            <w:tcW w:w="9355" w:type="dxa"/>
            <w:gridSpan w:val="5"/>
            <w:shd w:val="clear" w:color="auto" w:fill="D9D9D9"/>
          </w:tcPr>
          <w:p w:rsidR="00142ED6" w:rsidRDefault="00142ED6" w:rsidP="00142ED6">
            <w:pPr>
              <w:widowControl w:val="0"/>
              <w:rPr>
                <w:rFonts w:ascii="Nunito Sans" w:eastAsia="Nunito Sans" w:hAnsi="Nunito Sans" w:cs="Nunito Sans"/>
                <w:sz w:val="16"/>
                <w:szCs w:val="16"/>
              </w:rPr>
            </w:pPr>
            <w:r>
              <w:rPr>
                <w:rFonts w:ascii="Nunito Sans" w:eastAsia="Nunito Sans" w:hAnsi="Nunito Sans" w:cs="Nunito Sans"/>
                <w:sz w:val="16"/>
                <w:szCs w:val="16"/>
              </w:rPr>
              <w:t>Department Resource Committee Review Date: _____________________</w:t>
            </w:r>
          </w:p>
          <w:p w:rsidR="00142ED6" w:rsidRDefault="00142ED6" w:rsidP="00142ED6">
            <w:pPr>
              <w:widowControl w:val="0"/>
              <w:tabs>
                <w:tab w:val="left" w:pos="4820"/>
              </w:tabs>
              <w:rPr>
                <w:rFonts w:ascii="Nunito Sans" w:eastAsia="Nunito Sans" w:hAnsi="Nunito Sans" w:cs="Nunito Sans"/>
              </w:rPr>
            </w:pPr>
          </w:p>
        </w:tc>
      </w:tr>
      <w:tr w:rsidR="00142ED6">
        <w:trPr>
          <w:trHeight w:val="174"/>
        </w:trPr>
        <w:tc>
          <w:tcPr>
            <w:tcW w:w="9355" w:type="dxa"/>
            <w:gridSpan w:val="5"/>
            <w:shd w:val="clear" w:color="auto" w:fill="D9D9D9"/>
          </w:tcPr>
          <w:p w:rsidR="00142ED6" w:rsidRDefault="00142ED6" w:rsidP="00142ED6">
            <w:pPr>
              <w:widowControl w:val="0"/>
              <w:rPr>
                <w:rFonts w:ascii="Nunito Sans" w:eastAsia="Nunito Sans" w:hAnsi="Nunito Sans" w:cs="Nunito Sans"/>
              </w:rPr>
            </w:pPr>
            <w:r>
              <w:rPr>
                <w:rFonts w:ascii="Nunito Sans" w:eastAsia="Nunito Sans" w:hAnsi="Nunito Sans" w:cs="Nunito Sans"/>
              </w:rPr>
              <w:t>Approved: Yes _____              No _____</w:t>
            </w:r>
          </w:p>
          <w:p w:rsidR="00142ED6" w:rsidRDefault="00142ED6" w:rsidP="00142ED6">
            <w:pPr>
              <w:widowControl w:val="0"/>
              <w:rPr>
                <w:rFonts w:ascii="Nunito Sans" w:eastAsia="Nunito Sans" w:hAnsi="Nunito Sans" w:cs="Nunito Sans"/>
              </w:rPr>
            </w:pPr>
          </w:p>
          <w:p w:rsidR="00142ED6" w:rsidRDefault="00142ED6" w:rsidP="00142ED6">
            <w:pPr>
              <w:widowControl w:val="0"/>
              <w:rPr>
                <w:rFonts w:ascii="Nunito Sans" w:eastAsia="Nunito Sans" w:hAnsi="Nunito Sans" w:cs="Nunito Sans"/>
              </w:rPr>
            </w:pPr>
            <w:r>
              <w:rPr>
                <w:rFonts w:ascii="Nunito Sans" w:eastAsia="Nunito Sans" w:hAnsi="Nunito Sans" w:cs="Nunito Sans"/>
              </w:rPr>
              <w:t xml:space="preserve">Reasons if application is declined: </w:t>
            </w:r>
          </w:p>
          <w:p w:rsidR="00142ED6" w:rsidRDefault="00142ED6" w:rsidP="00142ED6">
            <w:pPr>
              <w:widowControl w:val="0"/>
              <w:tabs>
                <w:tab w:val="left" w:pos="4820"/>
              </w:tabs>
              <w:rPr>
                <w:rFonts w:ascii="Nunito Sans" w:eastAsia="Nunito Sans" w:hAnsi="Nunito Sans" w:cs="Nunito Sans"/>
              </w:rPr>
            </w:pPr>
          </w:p>
        </w:tc>
      </w:tr>
      <w:tr w:rsidR="00142ED6">
        <w:tc>
          <w:tcPr>
            <w:tcW w:w="9355" w:type="dxa"/>
            <w:gridSpan w:val="5"/>
            <w:shd w:val="clear" w:color="auto" w:fill="D9D9D9"/>
          </w:tcPr>
          <w:p w:rsidR="00142ED6" w:rsidRDefault="00142ED6" w:rsidP="00142ED6">
            <w:pPr>
              <w:widowControl w:val="0"/>
              <w:rPr>
                <w:rFonts w:ascii="Nunito Sans" w:eastAsia="Nunito Sans" w:hAnsi="Nunito Sans" w:cs="Nunito Sans"/>
              </w:rPr>
            </w:pPr>
            <w:r>
              <w:rPr>
                <w:rFonts w:ascii="Nunito Sans" w:eastAsia="Nunito Sans" w:hAnsi="Nunito Sans" w:cs="Nunito Sans"/>
              </w:rPr>
              <w:t xml:space="preserve">Approved for: </w:t>
            </w:r>
          </w:p>
          <w:p w:rsidR="00142ED6" w:rsidRDefault="00142ED6" w:rsidP="00142ED6">
            <w:pPr>
              <w:widowControl w:val="0"/>
              <w:rPr>
                <w:rFonts w:ascii="Nunito Sans" w:eastAsia="Nunito Sans" w:hAnsi="Nunito Sans" w:cs="Nunito Sans"/>
              </w:rPr>
            </w:pPr>
          </w:p>
        </w:tc>
      </w:tr>
      <w:tr w:rsidR="00142ED6">
        <w:tc>
          <w:tcPr>
            <w:tcW w:w="9355" w:type="dxa"/>
            <w:gridSpan w:val="5"/>
            <w:shd w:val="clear" w:color="auto" w:fill="D9D9D9"/>
          </w:tcPr>
          <w:p w:rsidR="00142ED6" w:rsidRDefault="00142ED6" w:rsidP="00142ED6">
            <w:pPr>
              <w:widowControl w:val="0"/>
              <w:rPr>
                <w:rFonts w:ascii="Nunito Sans" w:eastAsia="Nunito Sans" w:hAnsi="Nunito Sans" w:cs="Nunito Sans"/>
              </w:rPr>
            </w:pPr>
            <w:r>
              <w:rPr>
                <w:rFonts w:ascii="Nunito Sans" w:eastAsia="Nunito Sans" w:hAnsi="Nunito Sans" w:cs="Nunito Sans"/>
              </w:rPr>
              <w:t xml:space="preserve">Restrictions, if any: </w:t>
            </w:r>
          </w:p>
          <w:p w:rsidR="00142ED6" w:rsidRDefault="00142ED6" w:rsidP="00142ED6">
            <w:pPr>
              <w:widowControl w:val="0"/>
              <w:rPr>
                <w:rFonts w:ascii="Nunito Sans" w:eastAsia="Nunito Sans" w:hAnsi="Nunito Sans" w:cs="Nunito Sans"/>
              </w:rPr>
            </w:pPr>
          </w:p>
        </w:tc>
      </w:tr>
    </w:tbl>
    <w:p w:rsidR="00B12D49" w:rsidRDefault="009E6CDF">
      <w:pPr>
        <w:rPr>
          <w:rFonts w:ascii="Nunito Sans" w:eastAsia="Nunito Sans" w:hAnsi="Nunito Sans" w:cs="Nunito Sans"/>
          <w:b/>
        </w:rPr>
        <w:sectPr w:rsidR="00B12D49">
          <w:headerReference w:type="even" r:id="rId19"/>
          <w:footerReference w:type="even" r:id="rId20"/>
          <w:footerReference w:type="default" r:id="rId21"/>
          <w:footerReference w:type="first" r:id="rId22"/>
          <w:pgSz w:w="12240" w:h="15840"/>
          <w:pgMar w:top="1440" w:right="1800" w:bottom="1440" w:left="1800" w:header="706" w:footer="706" w:gutter="0"/>
          <w:pgNumType w:start="1"/>
          <w:cols w:space="720"/>
          <w:titlePg/>
        </w:sectPr>
      </w:pPr>
      <w:r>
        <w:rPr>
          <w:rFonts w:ascii="Nunito Sans" w:eastAsia="Nunito Sans" w:hAnsi="Nunito Sans" w:cs="Nunito Sans"/>
          <w:b/>
        </w:rPr>
        <w:br/>
      </w:r>
    </w:p>
    <w:p w:rsidR="00B12D49" w:rsidRDefault="009E6CDF">
      <w:pPr>
        <w:pStyle w:val="Heading1"/>
      </w:pPr>
      <w:r>
        <w:lastRenderedPageBreak/>
        <w:t>Workshops for students:</w:t>
      </w:r>
    </w:p>
    <w:p w:rsidR="00B12D49" w:rsidRDefault="009E6CDF">
      <w:pPr>
        <w:rPr>
          <w:i/>
        </w:rPr>
      </w:pPr>
      <w:r>
        <w:rPr>
          <w:i/>
        </w:rPr>
        <w:t>All workshops can be delivered in English or in French</w:t>
      </w:r>
    </w:p>
    <w:p w:rsidR="00B12D49" w:rsidRDefault="00B12D49">
      <w:pPr>
        <w:pStyle w:val="Heading2"/>
        <w:rPr>
          <w:b/>
        </w:rPr>
      </w:pPr>
    </w:p>
    <w:p w:rsidR="00B12D49" w:rsidRDefault="009E6CDF">
      <w:pPr>
        <w:pStyle w:val="Heading2"/>
      </w:pPr>
      <w:r>
        <w:rPr>
          <w:b/>
        </w:rPr>
        <w:t xml:space="preserve">#1 - Title: </w:t>
      </w:r>
      <w:r>
        <w:t>Resiliency Super Powers for Growing Uppers</w:t>
      </w:r>
    </w:p>
    <w:p w:rsidR="00B12D49" w:rsidRDefault="00B12D49">
      <w:pPr>
        <w:rPr>
          <w:rFonts w:ascii="Calibri" w:eastAsia="Calibri" w:hAnsi="Calibri" w:cs="Calibri"/>
        </w:rPr>
      </w:pPr>
    </w:p>
    <w:p w:rsidR="00B12D49" w:rsidRDefault="009E6CDF">
      <w:pPr>
        <w:rPr>
          <w:rFonts w:ascii="Calibri" w:eastAsia="Calibri" w:hAnsi="Calibri" w:cs="Calibri"/>
        </w:rPr>
      </w:pPr>
      <w:r>
        <w:rPr>
          <w:rFonts w:ascii="Calibri" w:eastAsia="Calibri" w:hAnsi="Calibri" w:cs="Calibri"/>
          <w:b/>
        </w:rPr>
        <w:t xml:space="preserve">Subject: </w:t>
      </w:r>
      <w:r>
        <w:rPr>
          <w:rFonts w:ascii="Calibri" w:eastAsia="Calibri" w:hAnsi="Calibri" w:cs="Calibri"/>
        </w:rPr>
        <w:t>self-esteem, self-regulation, becoming comfortable with the unavoidable struggles of life, becoming comfortable with doing mistakes, the power of making choices and trouble with not making them, power of the positive, importance of visioning and goal setting, relationships are reciprocal, importance of role models, humans are social beings, connection, lifelong learning, bullying</w:t>
      </w:r>
    </w:p>
    <w:p w:rsidR="00B12D49" w:rsidRDefault="00B12D49">
      <w:pPr>
        <w:rPr>
          <w:rFonts w:ascii="Calibri" w:eastAsia="Calibri" w:hAnsi="Calibri" w:cs="Calibri"/>
          <w:b/>
        </w:rPr>
      </w:pPr>
    </w:p>
    <w:p w:rsidR="00B12D49" w:rsidRDefault="009E6CDF">
      <w:pPr>
        <w:rPr>
          <w:rFonts w:ascii="Calibri" w:eastAsia="Calibri" w:hAnsi="Calibri" w:cs="Calibri"/>
        </w:rPr>
      </w:pPr>
      <w:r>
        <w:rPr>
          <w:rFonts w:ascii="Calibri" w:eastAsia="Calibri" w:hAnsi="Calibri" w:cs="Calibri"/>
          <w:b/>
        </w:rPr>
        <w:t xml:space="preserve">Delivery: </w:t>
      </w:r>
      <w:r>
        <w:rPr>
          <w:rFonts w:ascii="Calibri" w:eastAsia="Calibri" w:hAnsi="Calibri" w:cs="Calibri"/>
        </w:rPr>
        <w:t>2 X 1hr 15 min, over 2 days, in person in the classroom</w:t>
      </w:r>
    </w:p>
    <w:p w:rsidR="00B12D49" w:rsidRDefault="00B12D49">
      <w:pPr>
        <w:rPr>
          <w:rFonts w:ascii="Calibri" w:eastAsia="Calibri" w:hAnsi="Calibri" w:cs="Calibri"/>
          <w:b/>
        </w:rPr>
      </w:pPr>
    </w:p>
    <w:p w:rsidR="00B12D49" w:rsidRDefault="009E6CDF">
      <w:pPr>
        <w:rPr>
          <w:rFonts w:ascii="Calibri" w:eastAsia="Calibri" w:hAnsi="Calibri" w:cs="Calibri"/>
        </w:rPr>
      </w:pPr>
      <w:r>
        <w:rPr>
          <w:rFonts w:ascii="Calibri" w:eastAsia="Calibri" w:hAnsi="Calibri" w:cs="Calibri"/>
          <w:b/>
        </w:rPr>
        <w:t xml:space="preserve">Grade: </w:t>
      </w:r>
      <w:r>
        <w:rPr>
          <w:rFonts w:ascii="Calibri" w:eastAsia="Calibri" w:hAnsi="Calibri" w:cs="Calibri"/>
        </w:rPr>
        <w:t>6 to 11 (materials and delivery will be adapted to grade)</w:t>
      </w:r>
    </w:p>
    <w:p w:rsidR="00B12D49" w:rsidRDefault="00B12D49">
      <w:pPr>
        <w:rPr>
          <w:rFonts w:ascii="Calibri" w:eastAsia="Calibri" w:hAnsi="Calibri" w:cs="Calibri"/>
          <w:b/>
        </w:rPr>
      </w:pPr>
    </w:p>
    <w:p w:rsidR="00B12D49" w:rsidRDefault="009E6CDF">
      <w:pPr>
        <w:rPr>
          <w:rFonts w:ascii="Calibri" w:eastAsia="Calibri" w:hAnsi="Calibri" w:cs="Calibri"/>
        </w:rPr>
      </w:pPr>
      <w:r>
        <w:rPr>
          <w:rFonts w:ascii="Calibri" w:eastAsia="Calibri" w:hAnsi="Calibri" w:cs="Calibri"/>
          <w:b/>
        </w:rPr>
        <w:t xml:space="preserve">Where it fits in curriculum: </w:t>
      </w:r>
      <w:r>
        <w:rPr>
          <w:rFonts w:ascii="Calibri" w:eastAsia="Calibri" w:hAnsi="Calibri" w:cs="Calibri"/>
        </w:rPr>
        <w:t>Physical and Health Education; Career Life Education; Career Life Connection</w:t>
      </w:r>
    </w:p>
    <w:p w:rsidR="00B12D49" w:rsidRDefault="00B12D49">
      <w:pPr>
        <w:rPr>
          <w:rFonts w:ascii="Calibri" w:eastAsia="Calibri" w:hAnsi="Calibri" w:cs="Calibri"/>
        </w:rPr>
      </w:pPr>
    </w:p>
    <w:p w:rsidR="00B12D49" w:rsidRDefault="009E6CDF">
      <w:pPr>
        <w:rPr>
          <w:rFonts w:ascii="Calibri" w:eastAsia="Calibri" w:hAnsi="Calibri" w:cs="Calibri"/>
          <w:b/>
        </w:rPr>
      </w:pPr>
      <w:r>
        <w:rPr>
          <w:rFonts w:ascii="Calibri" w:eastAsia="Calibri" w:hAnsi="Calibri" w:cs="Calibri"/>
          <w:b/>
        </w:rPr>
        <w:t>Content:</w:t>
      </w:r>
    </w:p>
    <w:p w:rsidR="00B12D49" w:rsidRDefault="009E6CDF">
      <w:pPr>
        <w:rPr>
          <w:rFonts w:ascii="Calibri" w:eastAsia="Calibri" w:hAnsi="Calibri" w:cs="Calibri"/>
          <w:i/>
        </w:rPr>
      </w:pPr>
      <w:r>
        <w:rPr>
          <w:rFonts w:ascii="Calibri" w:eastAsia="Calibri" w:hAnsi="Calibri" w:cs="Calibri"/>
          <w:i/>
        </w:rPr>
        <w:t>Purpose of the workshop is to:</w:t>
      </w:r>
    </w:p>
    <w:p w:rsidR="00B12D49" w:rsidRDefault="009E6CDF">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Build resilience and decrease vulnerability in teenagers to navigate life’s ups and downs and cope better during or after difficult situations (arguments with friends, disappointing marks, sporting losses, etc.).</w:t>
      </w:r>
    </w:p>
    <w:p w:rsidR="00B12D49" w:rsidRDefault="009E6CDF">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Create understanding that difficult times, including failure, are part of life and one can expect things to get better.</w:t>
      </w:r>
    </w:p>
    <w:p w:rsidR="00B12D49" w:rsidRDefault="00B12D49">
      <w:pPr>
        <w:rPr>
          <w:rFonts w:ascii="Calibri" w:eastAsia="Calibri" w:hAnsi="Calibri" w:cs="Calibri"/>
        </w:rPr>
      </w:pPr>
    </w:p>
    <w:p w:rsidR="00B12D49" w:rsidRDefault="009E6CDF">
      <w:pPr>
        <w:rPr>
          <w:rFonts w:ascii="Calibri" w:eastAsia="Calibri" w:hAnsi="Calibri" w:cs="Calibri"/>
          <w:i/>
        </w:rPr>
      </w:pPr>
      <w:r>
        <w:rPr>
          <w:rFonts w:ascii="Calibri" w:eastAsia="Calibri" w:hAnsi="Calibri" w:cs="Calibri"/>
          <w:i/>
        </w:rPr>
        <w:t xml:space="preserve">The workshop has the following objectives: </w:t>
      </w:r>
    </w:p>
    <w:p w:rsidR="00B12D49" w:rsidRDefault="009E6CDF">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Introduce the concept of ‘adventurous, playful, lifelong learning’ to the class.</w:t>
      </w:r>
    </w:p>
    <w:p w:rsidR="00B12D49" w:rsidRDefault="009E6CDF">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Prepare teenagers to seek new ways to take risk, overcome challenges and achieve goals (dreams).</w:t>
      </w:r>
    </w:p>
    <w:p w:rsidR="00B12D49" w:rsidRDefault="009E6CDF">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By using our experiences supported by story-telling, short videos and images, foster the development of the following personal values and attitudes in the teenagers:</w:t>
      </w:r>
    </w:p>
    <w:p w:rsidR="00B12D49" w:rsidRDefault="009E6CDF">
      <w:pPr>
        <w:numPr>
          <w:ilvl w:val="1"/>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Self-respect (especially while teenagers are figuring out their identity)</w:t>
      </w:r>
    </w:p>
    <w:p w:rsidR="00B12D49" w:rsidRDefault="009E6CDF">
      <w:pPr>
        <w:numPr>
          <w:ilvl w:val="1"/>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Showing care for others: Empathy, respect for others, kindness, fairness, honesty, cooperation</w:t>
      </w:r>
    </w:p>
    <w:p w:rsidR="00B12D49" w:rsidRDefault="009E6CDF">
      <w:pPr>
        <w:numPr>
          <w:ilvl w:val="1"/>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Social skills, i.e. making and keeping friends (support network), conflict resolution, team work, sense of belonging</w:t>
      </w:r>
    </w:p>
    <w:p w:rsidR="00B12D49" w:rsidRDefault="009E6CDF">
      <w:pPr>
        <w:numPr>
          <w:ilvl w:val="1"/>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lastRenderedPageBreak/>
        <w:t>Organizational skills, i.e. getting things done</w:t>
      </w:r>
    </w:p>
    <w:p w:rsidR="00B12D49" w:rsidRDefault="009E6CDF">
      <w:pPr>
        <w:numPr>
          <w:ilvl w:val="1"/>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Positive thinking habits</w:t>
      </w:r>
    </w:p>
    <w:p w:rsidR="00B12D49" w:rsidRDefault="00B12D49">
      <w:pPr>
        <w:spacing w:line="276" w:lineRule="auto"/>
        <w:rPr>
          <w:rFonts w:ascii="Calibri" w:eastAsia="Calibri" w:hAnsi="Calibri" w:cs="Calibri"/>
        </w:rPr>
      </w:pPr>
    </w:p>
    <w:p w:rsidR="00B12D49" w:rsidRDefault="009E6CDF">
      <w:pPr>
        <w:spacing w:line="276" w:lineRule="auto"/>
        <w:rPr>
          <w:rFonts w:ascii="Calibri" w:eastAsia="Calibri" w:hAnsi="Calibri" w:cs="Calibri"/>
          <w:i/>
        </w:rPr>
      </w:pPr>
      <w:r>
        <w:rPr>
          <w:rFonts w:ascii="Calibri" w:eastAsia="Calibri" w:hAnsi="Calibri" w:cs="Calibri"/>
          <w:i/>
        </w:rPr>
        <w:t>After this workshop students will be able to:</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Recognize that difficulties are a normal part of life and that making mistakes is part of learning.</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Explain how and why the human body and mind are anti-fragile.</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Making conscious decisions on how to react to uncomfortable situations, while distinguishing which aspects of life they have control over or not.</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Use the technique of box breathing to regulate emotions.</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Use visioning to achieve goals.</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Practice and integrate adventurous playful learning in daily life.</w:t>
      </w:r>
    </w:p>
    <w:p w:rsidR="00B12D49" w:rsidRDefault="00B12D49">
      <w:pPr>
        <w:numPr>
          <w:ilvl w:val="0"/>
          <w:numId w:val="6"/>
        </w:numPr>
        <w:pBdr>
          <w:top w:val="nil"/>
          <w:left w:val="nil"/>
          <w:bottom w:val="nil"/>
          <w:right w:val="nil"/>
          <w:between w:val="nil"/>
        </w:pBdr>
        <w:spacing w:line="276" w:lineRule="auto"/>
        <w:rPr>
          <w:rFonts w:ascii="Calibri" w:eastAsia="Calibri" w:hAnsi="Calibri" w:cs="Calibri"/>
          <w:color w:val="000000"/>
        </w:rPr>
      </w:pPr>
    </w:p>
    <w:p w:rsidR="00B12D49" w:rsidRDefault="009E6CDF">
      <w:pPr>
        <w:rPr>
          <w:rFonts w:ascii="Calibri" w:eastAsia="Calibri" w:hAnsi="Calibri" w:cs="Calibri"/>
          <w:b/>
        </w:rPr>
      </w:pPr>
      <w:r>
        <w:rPr>
          <w:rFonts w:ascii="Calibri" w:eastAsia="Calibri" w:hAnsi="Calibri" w:cs="Calibri"/>
          <w:b/>
        </w:rPr>
        <w:t xml:space="preserve">How will project enhance Yukon schools: </w:t>
      </w:r>
      <w:r>
        <w:rPr>
          <w:rFonts w:ascii="Calibri" w:eastAsia="Calibri" w:hAnsi="Calibri" w:cs="Calibri"/>
        </w:rPr>
        <w:t xml:space="preserve">This project will help students to become more resilient in their personal, relational and school life which in turn will improve student engagement and the overall mood in the school. </w:t>
      </w:r>
    </w:p>
    <w:p w:rsidR="00B12D49" w:rsidRDefault="00B12D49">
      <w:pPr>
        <w:rPr>
          <w:rFonts w:ascii="Calibri" w:eastAsia="Calibri" w:hAnsi="Calibri" w:cs="Calibri"/>
          <w:b/>
        </w:rPr>
      </w:pPr>
    </w:p>
    <w:p w:rsidR="00B12D49" w:rsidRDefault="009E6CDF">
      <w:pPr>
        <w:rPr>
          <w:rFonts w:ascii="Calibri" w:eastAsia="Calibri" w:hAnsi="Calibri" w:cs="Calibri"/>
        </w:rPr>
      </w:pPr>
      <w:r>
        <w:rPr>
          <w:rFonts w:ascii="Calibri" w:eastAsia="Calibri" w:hAnsi="Calibri" w:cs="Calibri"/>
          <w:b/>
        </w:rPr>
        <w:t xml:space="preserve">Professional reviews: </w:t>
      </w:r>
      <w:r>
        <w:rPr>
          <w:rFonts w:ascii="Calibri" w:eastAsia="Calibri" w:hAnsi="Calibri" w:cs="Calibri"/>
        </w:rPr>
        <w:t>This workshop has been run successfully as a pilot project with grade 8 students at FH Collins, with support from Sarah Taylor and Michael Toews in Spring 2021.</w:t>
      </w:r>
    </w:p>
    <w:p w:rsidR="00B12D49" w:rsidRDefault="00B12D49">
      <w:pPr>
        <w:rPr>
          <w:rFonts w:ascii="Calibri" w:eastAsia="Calibri" w:hAnsi="Calibri" w:cs="Calibri"/>
        </w:rPr>
      </w:pPr>
    </w:p>
    <w:p w:rsidR="00B12D49" w:rsidRDefault="00B12D49">
      <w:pPr>
        <w:rPr>
          <w:rFonts w:ascii="Calibri" w:eastAsia="Calibri" w:hAnsi="Calibri" w:cs="Calibri"/>
        </w:rPr>
      </w:pPr>
    </w:p>
    <w:p w:rsidR="00B12D49" w:rsidRDefault="00B12D49">
      <w:pPr>
        <w:rPr>
          <w:rFonts w:ascii="Calibri" w:eastAsia="Calibri" w:hAnsi="Calibri" w:cs="Calibri"/>
        </w:rPr>
      </w:pPr>
    </w:p>
    <w:p w:rsidR="00B12D49" w:rsidRDefault="009E6CDF">
      <w:pPr>
        <w:pStyle w:val="Heading2"/>
        <w:rPr>
          <w:b/>
        </w:rPr>
      </w:pPr>
      <w:r>
        <w:rPr>
          <w:b/>
        </w:rPr>
        <w:t xml:space="preserve">#2 - Title: </w:t>
      </w:r>
      <w:r>
        <w:t>Finding the Courage</w:t>
      </w:r>
      <w:r>
        <w:rPr>
          <w:b/>
        </w:rPr>
        <w:t xml:space="preserve"> </w:t>
      </w:r>
    </w:p>
    <w:p w:rsidR="00B12D49" w:rsidRDefault="00B12D49">
      <w:pPr>
        <w:rPr>
          <w:rFonts w:ascii="Calibri" w:eastAsia="Calibri" w:hAnsi="Calibri" w:cs="Calibri"/>
        </w:rPr>
      </w:pPr>
    </w:p>
    <w:p w:rsidR="00B12D49" w:rsidRDefault="009E6CDF">
      <w:pPr>
        <w:rPr>
          <w:rFonts w:ascii="Calibri" w:eastAsia="Calibri" w:hAnsi="Calibri" w:cs="Calibri"/>
        </w:rPr>
      </w:pPr>
      <w:r>
        <w:rPr>
          <w:rFonts w:ascii="Calibri" w:eastAsia="Calibri" w:hAnsi="Calibri" w:cs="Calibri"/>
          <w:b/>
        </w:rPr>
        <w:t xml:space="preserve">Subject: </w:t>
      </w:r>
      <w:r>
        <w:rPr>
          <w:rFonts w:ascii="Calibri" w:eastAsia="Calibri" w:hAnsi="Calibri" w:cs="Calibri"/>
        </w:rPr>
        <w:t>Sense of effort, entitlement, bullying and the nature of social media</w:t>
      </w:r>
    </w:p>
    <w:p w:rsidR="00B12D49" w:rsidRDefault="00B12D49">
      <w:pPr>
        <w:rPr>
          <w:rFonts w:ascii="Calibri" w:eastAsia="Calibri" w:hAnsi="Calibri" w:cs="Calibri"/>
        </w:rPr>
      </w:pPr>
    </w:p>
    <w:p w:rsidR="00B12D49" w:rsidRDefault="009E6CDF">
      <w:pPr>
        <w:rPr>
          <w:rFonts w:ascii="Calibri" w:eastAsia="Calibri" w:hAnsi="Calibri" w:cs="Calibri"/>
        </w:rPr>
      </w:pPr>
      <w:r>
        <w:rPr>
          <w:rFonts w:ascii="Calibri" w:eastAsia="Calibri" w:hAnsi="Calibri" w:cs="Calibri"/>
          <w:b/>
        </w:rPr>
        <w:t xml:space="preserve">Delivery: </w:t>
      </w:r>
      <w:r>
        <w:rPr>
          <w:rFonts w:ascii="Calibri" w:eastAsia="Calibri" w:hAnsi="Calibri" w:cs="Calibri"/>
        </w:rPr>
        <w:t>2 x 1hr (same day or 2 consecutive days), in person in the classroom</w:t>
      </w:r>
    </w:p>
    <w:p w:rsidR="00B12D49" w:rsidRDefault="00B12D49">
      <w:pPr>
        <w:rPr>
          <w:rFonts w:ascii="Calibri" w:eastAsia="Calibri" w:hAnsi="Calibri" w:cs="Calibri"/>
          <w:b/>
          <w:highlight w:val="green"/>
        </w:rPr>
      </w:pPr>
    </w:p>
    <w:p w:rsidR="00B12D49" w:rsidRDefault="009E6CDF">
      <w:pPr>
        <w:rPr>
          <w:rFonts w:ascii="Calibri" w:eastAsia="Calibri" w:hAnsi="Calibri" w:cs="Calibri"/>
        </w:rPr>
      </w:pPr>
      <w:r>
        <w:rPr>
          <w:rFonts w:ascii="Calibri" w:eastAsia="Calibri" w:hAnsi="Calibri" w:cs="Calibri"/>
          <w:b/>
        </w:rPr>
        <w:t xml:space="preserve">Grade: </w:t>
      </w:r>
      <w:r>
        <w:rPr>
          <w:rFonts w:ascii="Calibri" w:eastAsia="Calibri" w:hAnsi="Calibri" w:cs="Calibri"/>
        </w:rPr>
        <w:t>4 to 12 (materials and delivery will be adapted to grade)</w:t>
      </w:r>
    </w:p>
    <w:p w:rsidR="00B12D49" w:rsidRDefault="00B12D49">
      <w:pPr>
        <w:rPr>
          <w:rFonts w:ascii="Calibri" w:eastAsia="Calibri" w:hAnsi="Calibri" w:cs="Calibri"/>
        </w:rPr>
      </w:pPr>
    </w:p>
    <w:p w:rsidR="00B12D49" w:rsidRDefault="009E6CDF">
      <w:pPr>
        <w:rPr>
          <w:rFonts w:ascii="Calibri" w:eastAsia="Calibri" w:hAnsi="Calibri" w:cs="Calibri"/>
        </w:rPr>
      </w:pPr>
      <w:r>
        <w:rPr>
          <w:rFonts w:ascii="Calibri" w:eastAsia="Calibri" w:hAnsi="Calibri" w:cs="Calibri"/>
          <w:b/>
        </w:rPr>
        <w:t xml:space="preserve">Where it fits in curriculum: </w:t>
      </w:r>
      <w:r>
        <w:rPr>
          <w:rFonts w:ascii="Calibri" w:eastAsia="Calibri" w:hAnsi="Calibri" w:cs="Calibri"/>
        </w:rPr>
        <w:t>Physical and Health Education, Social Studies and Career Education</w:t>
      </w:r>
    </w:p>
    <w:p w:rsidR="00B12D49" w:rsidRDefault="00B12D49">
      <w:pPr>
        <w:rPr>
          <w:rFonts w:ascii="Calibri" w:eastAsia="Calibri" w:hAnsi="Calibri" w:cs="Calibri"/>
        </w:rPr>
      </w:pPr>
    </w:p>
    <w:p w:rsidR="00B12D49" w:rsidRDefault="009E6CDF">
      <w:pPr>
        <w:rPr>
          <w:rFonts w:ascii="Calibri" w:eastAsia="Calibri" w:hAnsi="Calibri" w:cs="Calibri"/>
        </w:rPr>
      </w:pPr>
      <w:r>
        <w:rPr>
          <w:rFonts w:ascii="Calibri" w:eastAsia="Calibri" w:hAnsi="Calibri" w:cs="Calibri"/>
          <w:b/>
        </w:rPr>
        <w:t>Content:</w:t>
      </w:r>
      <w:r>
        <w:rPr>
          <w:rFonts w:ascii="Calibri" w:eastAsia="Calibri" w:hAnsi="Calibri" w:cs="Calibri"/>
        </w:rPr>
        <w:t xml:space="preserve"> </w:t>
      </w:r>
    </w:p>
    <w:p w:rsidR="00B12D49" w:rsidRDefault="009E6CDF">
      <w:pPr>
        <w:rPr>
          <w:rFonts w:ascii="Calibri" w:eastAsia="Calibri" w:hAnsi="Calibri" w:cs="Calibri"/>
          <w:i/>
        </w:rPr>
      </w:pPr>
      <w:r>
        <w:rPr>
          <w:rFonts w:ascii="Calibri" w:eastAsia="Calibri" w:hAnsi="Calibri" w:cs="Calibri"/>
          <w:i/>
        </w:rPr>
        <w:t>Purpose of the workshop is to:</w:t>
      </w:r>
    </w:p>
    <w:p w:rsidR="00B12D49" w:rsidRDefault="009E6CDF">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Increase willingness of students to embrace effort</w:t>
      </w:r>
    </w:p>
    <w:p w:rsidR="00B12D49" w:rsidRDefault="009E6CDF">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Choosing kindness vs lateral violence (bullying)</w:t>
      </w:r>
    </w:p>
    <w:p w:rsidR="00B12D49" w:rsidRDefault="009E6CDF">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Identifying and understanding entitlement</w:t>
      </w:r>
    </w:p>
    <w:p w:rsidR="00B12D49" w:rsidRDefault="009E6CDF">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Discerning motives in social media</w:t>
      </w:r>
    </w:p>
    <w:p w:rsidR="00B12D49" w:rsidRDefault="00B12D49">
      <w:pPr>
        <w:rPr>
          <w:rFonts w:ascii="Calibri" w:eastAsia="Calibri" w:hAnsi="Calibri" w:cs="Calibri"/>
        </w:rPr>
      </w:pPr>
    </w:p>
    <w:p w:rsidR="00B12D49" w:rsidRDefault="009E6CDF">
      <w:pPr>
        <w:rPr>
          <w:rFonts w:ascii="Calibri" w:eastAsia="Calibri" w:hAnsi="Calibri" w:cs="Calibri"/>
          <w:i/>
        </w:rPr>
      </w:pPr>
      <w:r>
        <w:rPr>
          <w:rFonts w:ascii="Calibri" w:eastAsia="Calibri" w:hAnsi="Calibri" w:cs="Calibri"/>
          <w:i/>
        </w:rPr>
        <w:t xml:space="preserve">The workshop has the following objectives: </w:t>
      </w:r>
    </w:p>
    <w:p w:rsidR="00B12D49" w:rsidRDefault="009E6CD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lastRenderedPageBreak/>
        <w:t>Trigger reflections on the nature of social media</w:t>
      </w:r>
    </w:p>
    <w:p w:rsidR="00B12D49" w:rsidRDefault="009E6CD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Help students locate themselves on the Martyr/Narcissist spectrum</w:t>
      </w:r>
    </w:p>
    <w:p w:rsidR="00B12D49" w:rsidRDefault="009E6CD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Illustrating benefits of a sense of effort and the consequences of a lack there off</w:t>
      </w:r>
    </w:p>
    <w:p w:rsidR="00B12D49" w:rsidRDefault="009E6CD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The downfalls of humility and the entitlement</w:t>
      </w:r>
    </w:p>
    <w:p w:rsidR="00B12D49" w:rsidRDefault="009E6CDF">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The ripple effects of lateral violence/bullying and kindness</w:t>
      </w:r>
    </w:p>
    <w:p w:rsidR="00B12D49" w:rsidRDefault="00B12D49">
      <w:pPr>
        <w:ind w:left="360"/>
        <w:rPr>
          <w:rFonts w:ascii="Calibri" w:eastAsia="Calibri" w:hAnsi="Calibri" w:cs="Calibri"/>
        </w:rPr>
      </w:pPr>
    </w:p>
    <w:p w:rsidR="00B12D49" w:rsidRDefault="009E6CDF">
      <w:pPr>
        <w:ind w:left="360"/>
        <w:rPr>
          <w:rFonts w:ascii="Calibri" w:eastAsia="Calibri" w:hAnsi="Calibri" w:cs="Calibri"/>
        </w:rPr>
      </w:pPr>
      <w:r>
        <w:rPr>
          <w:rFonts w:ascii="Calibri" w:eastAsia="Calibri" w:hAnsi="Calibri" w:cs="Calibri"/>
        </w:rPr>
        <w:t>The workshop will be facilitated catering to the various cognitive learning styles, using presentation, story-telling and conversation, as well as active experiential participation.</w:t>
      </w:r>
    </w:p>
    <w:p w:rsidR="00B12D49" w:rsidRDefault="00B12D49">
      <w:pPr>
        <w:rPr>
          <w:rFonts w:ascii="Calibri" w:eastAsia="Calibri" w:hAnsi="Calibri" w:cs="Calibri"/>
        </w:rPr>
      </w:pPr>
    </w:p>
    <w:p w:rsidR="00B12D49" w:rsidRDefault="009E6CDF">
      <w:pPr>
        <w:spacing w:line="276" w:lineRule="auto"/>
        <w:rPr>
          <w:rFonts w:ascii="Calibri" w:eastAsia="Calibri" w:hAnsi="Calibri" w:cs="Calibri"/>
          <w:i/>
        </w:rPr>
      </w:pPr>
      <w:r>
        <w:rPr>
          <w:rFonts w:ascii="Calibri" w:eastAsia="Calibri" w:hAnsi="Calibri" w:cs="Calibri"/>
          <w:i/>
        </w:rPr>
        <w:t>After this workshop students will be able to:</w:t>
      </w:r>
    </w:p>
    <w:p w:rsidR="00B12D49" w:rsidRDefault="009E6CDF">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Recognize behaviors related to of lateral violence/bullying and entitlement early on and prevent their escalation within themselves or a group</w:t>
      </w:r>
    </w:p>
    <w:p w:rsidR="00B12D49" w:rsidRDefault="009E6CDF">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Adjust manage their moods and adjust their behavior for more positive outcomes,</w:t>
      </w:r>
    </w:p>
    <w:p w:rsidR="00B12D49" w:rsidRDefault="009E6CDF">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Make decisions based on the understanding that kindness and connection open more doors than lateral violence</w:t>
      </w:r>
    </w:p>
    <w:p w:rsidR="00B12D49" w:rsidRDefault="00B12D49" w:rsidP="001B4247">
      <w:pPr>
        <w:pBdr>
          <w:top w:val="nil"/>
          <w:left w:val="nil"/>
          <w:bottom w:val="nil"/>
          <w:right w:val="nil"/>
          <w:between w:val="nil"/>
        </w:pBdr>
        <w:ind w:left="720"/>
        <w:rPr>
          <w:rFonts w:ascii="Calibri" w:eastAsia="Calibri" w:hAnsi="Calibri" w:cs="Calibri"/>
          <w:color w:val="000000"/>
        </w:rPr>
      </w:pPr>
    </w:p>
    <w:p w:rsidR="00B12D49" w:rsidRDefault="009E6CDF">
      <w:pPr>
        <w:rPr>
          <w:rFonts w:ascii="Calibri" w:eastAsia="Calibri" w:hAnsi="Calibri" w:cs="Calibri"/>
        </w:rPr>
      </w:pPr>
      <w:r>
        <w:rPr>
          <w:rFonts w:ascii="Calibri" w:eastAsia="Calibri" w:hAnsi="Calibri" w:cs="Calibri"/>
          <w:b/>
        </w:rPr>
        <w:t xml:space="preserve">How will project enhance Yukon schools: </w:t>
      </w:r>
      <w:r>
        <w:rPr>
          <w:rFonts w:ascii="Calibri" w:eastAsia="Calibri" w:hAnsi="Calibri" w:cs="Calibri"/>
        </w:rPr>
        <w:t>This workshop will favorize inclusion, diversity and equity amongst students. As well, it will improve students’ relationship to effort and their school results.</w:t>
      </w:r>
    </w:p>
    <w:p w:rsidR="00B12D49" w:rsidRDefault="00B12D49">
      <w:pPr>
        <w:rPr>
          <w:rFonts w:ascii="Calibri" w:eastAsia="Calibri" w:hAnsi="Calibri" w:cs="Calibri"/>
        </w:rPr>
      </w:pPr>
    </w:p>
    <w:p w:rsidR="00B12D49" w:rsidRDefault="009E6CDF">
      <w:pPr>
        <w:rPr>
          <w:rFonts w:ascii="Calibri" w:eastAsia="Calibri" w:hAnsi="Calibri" w:cs="Calibri"/>
        </w:rPr>
      </w:pPr>
      <w:r>
        <w:rPr>
          <w:rFonts w:ascii="Calibri" w:eastAsia="Calibri" w:hAnsi="Calibri" w:cs="Calibri"/>
          <w:b/>
        </w:rPr>
        <w:t xml:space="preserve">Professional reviews: </w:t>
      </w:r>
      <w:r>
        <w:rPr>
          <w:rFonts w:ascii="Calibri" w:eastAsia="Calibri" w:hAnsi="Calibri" w:cs="Calibri"/>
        </w:rPr>
        <w:t>This is a pilot project for Yukon schools. This workshop expands on aspects of our ‘Resiliency Super Powers for Growing Uppers’ workshop that was originally created for and delivered to grade 8 students at FH Collins, with support from Sarah Taylor and Michael Toews. The success of this workshop and further discussion with various teachers at different schools, among others with Hillary Hatton, Hidden Valley Elementary, triggered the creation of this workshop.</w:t>
      </w:r>
    </w:p>
    <w:p w:rsidR="00B12D49" w:rsidRDefault="00B12D49">
      <w:pPr>
        <w:rPr>
          <w:rFonts w:ascii="Calibri" w:eastAsia="Calibri" w:hAnsi="Calibri" w:cs="Calibri"/>
        </w:rPr>
      </w:pPr>
    </w:p>
    <w:p w:rsidR="00B12D49" w:rsidRDefault="00B12D49">
      <w:pPr>
        <w:rPr>
          <w:rFonts w:ascii="Calibri" w:eastAsia="Calibri" w:hAnsi="Calibri" w:cs="Calibri"/>
        </w:rPr>
      </w:pPr>
    </w:p>
    <w:p w:rsidR="00B12D49" w:rsidRDefault="00B12D49">
      <w:pPr>
        <w:rPr>
          <w:rFonts w:ascii="Calibri" w:eastAsia="Calibri" w:hAnsi="Calibri" w:cs="Calibri"/>
        </w:rPr>
      </w:pPr>
    </w:p>
    <w:p w:rsidR="00B12D49" w:rsidRDefault="009E6CDF">
      <w:pPr>
        <w:pStyle w:val="Heading2"/>
      </w:pPr>
      <w:r>
        <w:rPr>
          <w:b/>
        </w:rPr>
        <w:t xml:space="preserve">#3 - Title: </w:t>
      </w:r>
      <w:r>
        <w:t>Grade 12 Grad Transition Workshop</w:t>
      </w:r>
    </w:p>
    <w:p w:rsidR="00B12D49" w:rsidRDefault="00B12D49">
      <w:pPr>
        <w:rPr>
          <w:rFonts w:ascii="Calibri" w:eastAsia="Calibri" w:hAnsi="Calibri" w:cs="Calibri"/>
        </w:rPr>
      </w:pPr>
    </w:p>
    <w:p w:rsidR="00B12D49" w:rsidRDefault="009E6CDF">
      <w:pPr>
        <w:rPr>
          <w:rFonts w:ascii="Calibri" w:eastAsia="Calibri" w:hAnsi="Calibri" w:cs="Calibri"/>
        </w:rPr>
      </w:pPr>
      <w:r>
        <w:rPr>
          <w:rFonts w:ascii="Calibri" w:eastAsia="Calibri" w:hAnsi="Calibri" w:cs="Calibri"/>
          <w:b/>
        </w:rPr>
        <w:t xml:space="preserve">Subject: </w:t>
      </w:r>
      <w:r>
        <w:rPr>
          <w:rFonts w:ascii="Calibri" w:eastAsia="Calibri" w:hAnsi="Calibri" w:cs="Calibri"/>
        </w:rPr>
        <w:t>Dare doing, dare failing, dare growing, importance of life-long learning</w:t>
      </w:r>
    </w:p>
    <w:p w:rsidR="00B12D49" w:rsidRDefault="00B12D49">
      <w:pPr>
        <w:rPr>
          <w:rFonts w:ascii="Calibri" w:eastAsia="Calibri" w:hAnsi="Calibri" w:cs="Calibri"/>
        </w:rPr>
      </w:pPr>
    </w:p>
    <w:p w:rsidR="00B12D49" w:rsidRDefault="009E6CDF">
      <w:pPr>
        <w:rPr>
          <w:rFonts w:ascii="Calibri" w:eastAsia="Calibri" w:hAnsi="Calibri" w:cs="Calibri"/>
        </w:rPr>
      </w:pPr>
      <w:r>
        <w:rPr>
          <w:rFonts w:ascii="Calibri" w:eastAsia="Calibri" w:hAnsi="Calibri" w:cs="Calibri"/>
          <w:b/>
        </w:rPr>
        <w:t xml:space="preserve">Delivery: </w:t>
      </w:r>
      <w:r>
        <w:rPr>
          <w:rFonts w:ascii="Calibri" w:eastAsia="Calibri" w:hAnsi="Calibri" w:cs="Calibri"/>
        </w:rPr>
        <w:t>2 x 1hr per group of Grade 12 students</w:t>
      </w:r>
      <w:r>
        <w:rPr>
          <w:rFonts w:ascii="Calibri" w:eastAsia="Calibri" w:hAnsi="Calibri" w:cs="Calibri"/>
          <w:b/>
        </w:rPr>
        <w:t xml:space="preserve">, </w:t>
      </w:r>
      <w:r>
        <w:rPr>
          <w:rFonts w:ascii="Calibri" w:eastAsia="Calibri" w:hAnsi="Calibri" w:cs="Calibri"/>
        </w:rPr>
        <w:t>in person in the classroom, possibly recorded for absent from school the date of delivery</w:t>
      </w:r>
    </w:p>
    <w:p w:rsidR="00B12D49" w:rsidRDefault="00B12D49">
      <w:pPr>
        <w:rPr>
          <w:rFonts w:ascii="Calibri" w:eastAsia="Calibri" w:hAnsi="Calibri" w:cs="Calibri"/>
          <w:b/>
        </w:rPr>
      </w:pPr>
    </w:p>
    <w:p w:rsidR="00B12D49" w:rsidRDefault="009E6CDF">
      <w:pPr>
        <w:rPr>
          <w:rFonts w:ascii="Calibri" w:eastAsia="Calibri" w:hAnsi="Calibri" w:cs="Calibri"/>
          <w:b/>
        </w:rPr>
      </w:pPr>
      <w:r>
        <w:rPr>
          <w:rFonts w:ascii="Calibri" w:eastAsia="Calibri" w:hAnsi="Calibri" w:cs="Calibri"/>
          <w:b/>
        </w:rPr>
        <w:t xml:space="preserve">Grade: </w:t>
      </w:r>
      <w:r>
        <w:rPr>
          <w:rFonts w:ascii="Calibri" w:eastAsia="Calibri" w:hAnsi="Calibri" w:cs="Calibri"/>
        </w:rPr>
        <w:t>12</w:t>
      </w:r>
      <w:r>
        <w:rPr>
          <w:rFonts w:ascii="Calibri" w:eastAsia="Calibri" w:hAnsi="Calibri" w:cs="Calibri"/>
          <w:b/>
        </w:rPr>
        <w:t xml:space="preserve"> </w:t>
      </w:r>
    </w:p>
    <w:p w:rsidR="00B12D49" w:rsidRDefault="00B12D49">
      <w:pPr>
        <w:rPr>
          <w:rFonts w:ascii="Calibri" w:eastAsia="Calibri" w:hAnsi="Calibri" w:cs="Calibri"/>
          <w:b/>
        </w:rPr>
      </w:pPr>
    </w:p>
    <w:p w:rsidR="00B12D49" w:rsidRDefault="009E6CDF">
      <w:pPr>
        <w:rPr>
          <w:rFonts w:ascii="Calibri" w:eastAsia="Calibri" w:hAnsi="Calibri" w:cs="Calibri"/>
          <w:color w:val="000000"/>
        </w:rPr>
      </w:pPr>
      <w:r>
        <w:rPr>
          <w:rFonts w:ascii="Calibri" w:eastAsia="Calibri" w:hAnsi="Calibri" w:cs="Calibri"/>
          <w:b/>
          <w:color w:val="000000"/>
        </w:rPr>
        <w:t xml:space="preserve">Where it fits in curriculum: </w:t>
      </w:r>
      <w:r>
        <w:rPr>
          <w:rFonts w:ascii="Calibri" w:eastAsia="Calibri" w:hAnsi="Calibri" w:cs="Calibri"/>
          <w:color w:val="000000"/>
        </w:rPr>
        <w:t>Career Life Education; Career Life Connection</w:t>
      </w:r>
    </w:p>
    <w:p w:rsidR="00B12D49" w:rsidRDefault="00B12D49">
      <w:pPr>
        <w:rPr>
          <w:rFonts w:ascii="Calibri" w:eastAsia="Calibri" w:hAnsi="Calibri" w:cs="Calibri"/>
          <w:b/>
          <w:color w:val="000000"/>
        </w:rPr>
      </w:pPr>
    </w:p>
    <w:p w:rsidR="00B12D49" w:rsidRDefault="009E6CDF">
      <w:pPr>
        <w:rPr>
          <w:rFonts w:ascii="Calibri" w:eastAsia="Calibri" w:hAnsi="Calibri" w:cs="Calibri"/>
          <w:b/>
          <w:color w:val="000000"/>
        </w:rPr>
      </w:pPr>
      <w:r>
        <w:rPr>
          <w:rFonts w:ascii="Calibri" w:eastAsia="Calibri" w:hAnsi="Calibri" w:cs="Calibri"/>
          <w:b/>
          <w:color w:val="000000"/>
        </w:rPr>
        <w:t xml:space="preserve">Content: </w:t>
      </w:r>
    </w:p>
    <w:p w:rsidR="00B12D49" w:rsidRDefault="009E6CDF">
      <w:pPr>
        <w:rPr>
          <w:rFonts w:ascii="Calibri" w:eastAsia="Calibri" w:hAnsi="Calibri" w:cs="Calibri"/>
          <w:i/>
          <w:color w:val="000000"/>
        </w:rPr>
      </w:pPr>
      <w:r>
        <w:rPr>
          <w:rFonts w:ascii="Calibri" w:eastAsia="Calibri" w:hAnsi="Calibri" w:cs="Calibri"/>
          <w:i/>
          <w:color w:val="000000"/>
        </w:rPr>
        <w:t>Purpose of the workshop is to:</w:t>
      </w:r>
    </w:p>
    <w:p w:rsidR="00B12D49" w:rsidRDefault="009E6CDF">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Build resilience and increase comfort with failure, mistakes, hardship and effort</w:t>
      </w:r>
    </w:p>
    <w:p w:rsidR="00B12D49" w:rsidRDefault="009E6CDF">
      <w:pPr>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lastRenderedPageBreak/>
        <w:t>Create understanding that difficult times are part of life and one can expect things to get better with effort</w:t>
      </w:r>
    </w:p>
    <w:p w:rsidR="00B12D49" w:rsidRDefault="00B12D49">
      <w:pPr>
        <w:rPr>
          <w:rFonts w:ascii="Calibri" w:eastAsia="Calibri" w:hAnsi="Calibri" w:cs="Calibri"/>
          <w:color w:val="000000"/>
        </w:rPr>
      </w:pPr>
    </w:p>
    <w:p w:rsidR="00B12D49" w:rsidRDefault="009E6CDF">
      <w:pPr>
        <w:rPr>
          <w:rFonts w:ascii="Calibri" w:eastAsia="Calibri" w:hAnsi="Calibri" w:cs="Calibri"/>
          <w:i/>
          <w:color w:val="000000"/>
        </w:rPr>
      </w:pPr>
      <w:r>
        <w:rPr>
          <w:rFonts w:ascii="Calibri" w:eastAsia="Calibri" w:hAnsi="Calibri" w:cs="Calibri"/>
          <w:i/>
          <w:color w:val="000000"/>
        </w:rPr>
        <w:t xml:space="preserve">The workshop has the following objectives: </w:t>
      </w:r>
    </w:p>
    <w:p w:rsidR="00B12D49" w:rsidRDefault="009E6CDF">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Introduce tools and strategies that can help participants develop and commit to short-term goals and actions, while keeping them open to emerging possibilities. Keywords: visioning goals and outcomes - priming the unconscious - Choice: “I can make decisions</w:t>
      </w:r>
      <w:r>
        <w:rPr>
          <w:rFonts w:ascii="Calibri" w:eastAsia="Calibri" w:hAnsi="Calibri" w:cs="Calibri"/>
          <w:i/>
          <w:color w:val="000000"/>
          <w:sz w:val="22"/>
          <w:szCs w:val="22"/>
        </w:rPr>
        <w:t>”</w:t>
      </w:r>
    </w:p>
    <w:p w:rsidR="00B12D49" w:rsidRDefault="009E6CDF">
      <w:pPr>
        <w:numPr>
          <w:ilvl w:val="0"/>
          <w:numId w:val="8"/>
        </w:numPr>
        <w:rPr>
          <w:rFonts w:ascii="Calibri" w:eastAsia="Calibri" w:hAnsi="Calibri" w:cs="Calibri"/>
          <w:color w:val="000000"/>
        </w:rPr>
      </w:pPr>
      <w:r>
        <w:rPr>
          <w:rFonts w:ascii="Calibri" w:eastAsia="Calibri" w:hAnsi="Calibri" w:cs="Calibri"/>
          <w:color w:val="000000"/>
        </w:rPr>
        <w:t>Explore how to respectfully navigate competing social, familial, and cultural expectations while pursuing career-life pathways. Keywords: empathy/compassion - we are all going through the same struggles - communication skills - active listening - courageous conversation - anger management</w:t>
      </w:r>
    </w:p>
    <w:p w:rsidR="00B12D49" w:rsidRDefault="009E6CDF">
      <w:pPr>
        <w:numPr>
          <w:ilvl w:val="0"/>
          <w:numId w:val="8"/>
        </w:numPr>
        <w:rPr>
          <w:rFonts w:ascii="Calibri" w:eastAsia="Calibri" w:hAnsi="Calibri" w:cs="Calibri"/>
          <w:color w:val="000000"/>
        </w:rPr>
      </w:pPr>
      <w:r>
        <w:rPr>
          <w:rFonts w:ascii="Calibri" w:eastAsia="Calibri" w:hAnsi="Calibri" w:cs="Calibri"/>
          <w:color w:val="000000"/>
        </w:rPr>
        <w:t>Look at ways we can in which we can collaborate with people from our personal and educational/workplace networks to explore and further meaningful career-life opportunities. Keywords: the give and take nature of relationships - reciprocity - the energy of a group - basics of evolutionary psychology: everyone has a good reason to do what they do and everyone has something to teach me</w:t>
      </w:r>
    </w:p>
    <w:p w:rsidR="00B12D49" w:rsidRDefault="009E6CDF">
      <w:pPr>
        <w:numPr>
          <w:ilvl w:val="0"/>
          <w:numId w:val="8"/>
        </w:numPr>
        <w:rPr>
          <w:rFonts w:ascii="Calibri" w:eastAsia="Calibri" w:hAnsi="Calibri" w:cs="Calibri"/>
          <w:color w:val="000000"/>
        </w:rPr>
      </w:pPr>
      <w:r>
        <w:rPr>
          <w:rFonts w:ascii="Calibri" w:eastAsia="Calibri" w:hAnsi="Calibri" w:cs="Calibri"/>
          <w:color w:val="000000"/>
        </w:rPr>
        <w:t>A sense of purpose and career life balance support well-being (Finding personal and work life balance). Keywords: Connection between our state/mood and outcome/impact - know yourself</w:t>
      </w:r>
    </w:p>
    <w:p w:rsidR="00B12D49" w:rsidRDefault="009E6CDF">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Illustrate how lifelong learning and active citizenship foster career life opportunity for people and communities. Keywords: being in it for the long game - the ripple effect of actions - the importance of attitude</w:t>
      </w:r>
    </w:p>
    <w:p w:rsidR="00B12D49" w:rsidRDefault="00B12D49">
      <w:pPr>
        <w:pBdr>
          <w:top w:val="nil"/>
          <w:left w:val="nil"/>
          <w:bottom w:val="nil"/>
          <w:right w:val="nil"/>
          <w:between w:val="nil"/>
        </w:pBdr>
        <w:ind w:left="720"/>
        <w:rPr>
          <w:rFonts w:ascii="Calibri" w:eastAsia="Calibri" w:hAnsi="Calibri" w:cs="Calibri"/>
          <w:color w:val="000000"/>
        </w:rPr>
      </w:pPr>
    </w:p>
    <w:p w:rsidR="00B12D49" w:rsidRDefault="009E6CDF">
      <w:pPr>
        <w:spacing w:line="276" w:lineRule="auto"/>
        <w:rPr>
          <w:rFonts w:ascii="Calibri" w:eastAsia="Calibri" w:hAnsi="Calibri" w:cs="Calibri"/>
          <w:i/>
        </w:rPr>
      </w:pPr>
      <w:r>
        <w:rPr>
          <w:rFonts w:ascii="Calibri" w:eastAsia="Calibri" w:hAnsi="Calibri" w:cs="Calibri"/>
          <w:i/>
        </w:rPr>
        <w:t>After this workshop students will be able to:</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Recognize that difficulties are a normal part of life and that making mistakes is part of learning</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Use visioning to achieve goals</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Practice and integrate adventurous playful learning in daily life</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Making conscious decisions on how to react to uncomfortable situations, while distinguishing which aspects of life they have control over or not</w:t>
      </w:r>
    </w:p>
    <w:p w:rsidR="00B12D49" w:rsidRDefault="009E6CDF">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Start building their resiliency tool box, including the technique of box breathing to regulate emotions</w:t>
      </w:r>
    </w:p>
    <w:p w:rsidR="00B12D49" w:rsidRDefault="00B12D49">
      <w:pPr>
        <w:pBdr>
          <w:top w:val="nil"/>
          <w:left w:val="nil"/>
          <w:bottom w:val="nil"/>
          <w:right w:val="nil"/>
          <w:between w:val="nil"/>
        </w:pBdr>
        <w:spacing w:line="276" w:lineRule="auto"/>
        <w:ind w:left="720"/>
        <w:rPr>
          <w:rFonts w:ascii="Calibri" w:eastAsia="Calibri" w:hAnsi="Calibri" w:cs="Calibri"/>
          <w:color w:val="000000"/>
        </w:rPr>
      </w:pPr>
    </w:p>
    <w:p w:rsidR="00B12D49" w:rsidRDefault="009E6CDF">
      <w:pPr>
        <w:rPr>
          <w:rFonts w:ascii="Calibri" w:eastAsia="Calibri" w:hAnsi="Calibri" w:cs="Calibri"/>
        </w:rPr>
      </w:pPr>
      <w:r>
        <w:rPr>
          <w:rFonts w:ascii="Calibri" w:eastAsia="Calibri" w:hAnsi="Calibri" w:cs="Calibri"/>
          <w:b/>
        </w:rPr>
        <w:t xml:space="preserve">How will project enhance Yukon schools: </w:t>
      </w:r>
      <w:r>
        <w:rPr>
          <w:rFonts w:ascii="Calibri" w:eastAsia="Calibri" w:hAnsi="Calibri" w:cs="Calibri"/>
        </w:rPr>
        <w:t>This workshop will help students to become more resilient in their personal, relational and school life. These elements will help them being successful in their studies and become healthy and active members of the community when that time comes.</w:t>
      </w:r>
    </w:p>
    <w:p w:rsidR="00B12D49" w:rsidRDefault="00B12D49">
      <w:pPr>
        <w:rPr>
          <w:rFonts w:ascii="Calibri" w:eastAsia="Calibri" w:hAnsi="Calibri" w:cs="Calibri"/>
        </w:rPr>
      </w:pPr>
    </w:p>
    <w:p w:rsidR="00B12D49" w:rsidRDefault="009E6CDF">
      <w:pPr>
        <w:rPr>
          <w:rFonts w:ascii="Calibri" w:eastAsia="Calibri" w:hAnsi="Calibri" w:cs="Calibri"/>
        </w:rPr>
      </w:pPr>
      <w:r>
        <w:rPr>
          <w:rFonts w:ascii="Calibri" w:eastAsia="Calibri" w:hAnsi="Calibri" w:cs="Calibri"/>
          <w:b/>
        </w:rPr>
        <w:t xml:space="preserve">Professional reviews: </w:t>
      </w:r>
      <w:r>
        <w:rPr>
          <w:rFonts w:ascii="Calibri" w:eastAsia="Calibri" w:hAnsi="Calibri" w:cs="Calibri"/>
        </w:rPr>
        <w:t xml:space="preserve">This is a pilot project for Yukon schools. However, it has to be noted that this workshop expands on aspects of the ‘Resiliency Super Powers for Growing Uppers’ workshop that was delivered to grade 8 students at FH Collins, with support from Sarah Taylor and Michael Toews. This workshop was very well received. </w:t>
      </w:r>
      <w:r>
        <w:rPr>
          <w:rFonts w:ascii="Calibri" w:eastAsia="Calibri" w:hAnsi="Calibri" w:cs="Calibri"/>
        </w:rPr>
        <w:lastRenderedPageBreak/>
        <w:t>Based on the success of the workshop, FH Collins suggested to create a similar workshop for their Grad Transition Workshop series for Fall 2021. We have secured the support of Michel Morris to roll out this 2 x 1 hr workshop.</w:t>
      </w:r>
    </w:p>
    <w:p w:rsidR="00B12D49" w:rsidRDefault="00B12D49">
      <w:pPr>
        <w:rPr>
          <w:rFonts w:ascii="Calibri" w:eastAsia="Calibri" w:hAnsi="Calibri" w:cs="Calibri"/>
          <w:b/>
        </w:rPr>
      </w:pPr>
    </w:p>
    <w:p w:rsidR="00B12D49" w:rsidRDefault="00B12D49">
      <w:pPr>
        <w:rPr>
          <w:rFonts w:ascii="Calibri" w:eastAsia="Calibri" w:hAnsi="Calibri" w:cs="Calibri"/>
          <w:b/>
        </w:rPr>
      </w:pPr>
    </w:p>
    <w:p w:rsidR="00B12D49" w:rsidRDefault="00B12D49">
      <w:pPr>
        <w:rPr>
          <w:rFonts w:ascii="Calibri" w:eastAsia="Calibri" w:hAnsi="Calibri" w:cs="Calibri"/>
        </w:rPr>
      </w:pPr>
    </w:p>
    <w:p w:rsidR="00B12D49" w:rsidRDefault="00B12D49">
      <w:pPr>
        <w:rPr>
          <w:rFonts w:ascii="Calibri" w:eastAsia="Calibri" w:hAnsi="Calibri" w:cs="Calibri"/>
          <w:b/>
        </w:rPr>
      </w:pPr>
    </w:p>
    <w:sectPr w:rsidR="00B12D49">
      <w:headerReference w:type="first" r:id="rId23"/>
      <w:pgSz w:w="12240" w:h="15840"/>
      <w:pgMar w:top="1440" w:right="1800" w:bottom="1440"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33" w:rsidRDefault="00D02533">
      <w:r>
        <w:separator/>
      </w:r>
    </w:p>
  </w:endnote>
  <w:endnote w:type="continuationSeparator" w:id="0">
    <w:p w:rsidR="00D02533" w:rsidRDefault="00D0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unito Sans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49" w:rsidRDefault="009E6CDF">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Nunito Sans Light" w:eastAsia="Nunito Sans Light" w:hAnsi="Nunito Sans Light" w:cs="Nunito Sans Light"/>
        <w:color w:val="000000"/>
        <w:sz w:val="22"/>
        <w:szCs w:val="22"/>
      </w:rPr>
      <w:instrText>PAGE</w:instrText>
    </w:r>
    <w:r>
      <w:rPr>
        <w:color w:val="000000"/>
      </w:rPr>
      <w:fldChar w:fldCharType="end"/>
    </w:r>
  </w:p>
  <w:p w:rsidR="00B12D49" w:rsidRDefault="00B12D4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49" w:rsidRDefault="009E6CDF">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Nunito Sans Light" w:eastAsia="Nunito Sans Light" w:hAnsi="Nunito Sans Light" w:cs="Nunito Sans Light"/>
        <w:color w:val="000000"/>
        <w:sz w:val="22"/>
        <w:szCs w:val="22"/>
      </w:rPr>
      <w:instrText>PAGE</w:instrText>
    </w:r>
    <w:r>
      <w:rPr>
        <w:color w:val="000000"/>
      </w:rPr>
      <w:fldChar w:fldCharType="separate"/>
    </w:r>
    <w:r w:rsidR="007414B8">
      <w:rPr>
        <w:rFonts w:ascii="Nunito Sans Light" w:eastAsia="Nunito Sans Light" w:hAnsi="Nunito Sans Light" w:cs="Nunito Sans Light"/>
        <w:noProof/>
        <w:color w:val="000000"/>
        <w:sz w:val="22"/>
        <w:szCs w:val="22"/>
      </w:rPr>
      <w:t>9</w:t>
    </w:r>
    <w:r>
      <w:rPr>
        <w:color w:val="000000"/>
      </w:rPr>
      <w:fldChar w:fldCharType="end"/>
    </w:r>
  </w:p>
  <w:p w:rsidR="00B12D49" w:rsidRDefault="00B12D49">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49" w:rsidRDefault="009E6CDF">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Nunito Sans Light" w:eastAsia="Nunito Sans Light" w:hAnsi="Nunito Sans Light" w:cs="Nunito Sans Light"/>
        <w:color w:val="000000"/>
        <w:sz w:val="22"/>
        <w:szCs w:val="22"/>
      </w:rPr>
      <w:instrText>PAGE</w:instrText>
    </w:r>
    <w:r>
      <w:rPr>
        <w:color w:val="000000"/>
      </w:rPr>
      <w:fldChar w:fldCharType="separate"/>
    </w:r>
    <w:r w:rsidR="007414B8">
      <w:rPr>
        <w:rFonts w:ascii="Nunito Sans Light" w:eastAsia="Nunito Sans Light" w:hAnsi="Nunito Sans Light" w:cs="Nunito Sans Light"/>
        <w:noProof/>
        <w:color w:val="000000"/>
        <w:sz w:val="22"/>
        <w:szCs w:val="22"/>
      </w:rPr>
      <w:t>10</w:t>
    </w:r>
    <w:r>
      <w:rPr>
        <w:color w:val="000000"/>
      </w:rPr>
      <w:fldChar w:fldCharType="end"/>
    </w:r>
  </w:p>
  <w:p w:rsidR="00B12D49" w:rsidRDefault="00B12D4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33" w:rsidRDefault="00D02533">
      <w:r>
        <w:separator/>
      </w:r>
    </w:p>
  </w:footnote>
  <w:footnote w:type="continuationSeparator" w:id="0">
    <w:p w:rsidR="00D02533" w:rsidRDefault="00D0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49" w:rsidRDefault="00B12D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49" w:rsidRDefault="00B12D49">
    <w:pPr>
      <w:pBdr>
        <w:top w:val="nil"/>
        <w:left w:val="nil"/>
        <w:bottom w:val="nil"/>
        <w:right w:val="nil"/>
        <w:between w:val="nil"/>
      </w:pBdr>
      <w:rPr>
        <w:rFonts w:ascii="Cambria" w:eastAsia="Cambria" w:hAnsi="Cambria" w:cs="Cambria"/>
        <w:color w:val="7F7F7F"/>
      </w:rPr>
    </w:pPr>
  </w:p>
  <w:p w:rsidR="00B12D49" w:rsidRDefault="009E6CD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 &amp; B Consulting  </w:t>
    </w:r>
    <w:r>
      <w:rPr>
        <w:rFonts w:ascii="Symbol" w:eastAsia="Symbol" w:hAnsi="Symbol" w:cs="Symbol"/>
        <w:color w:val="000000"/>
      </w:rPr>
      <w:t></w:t>
    </w:r>
    <w:r>
      <w:rPr>
        <w:rFonts w:ascii="Calibri" w:eastAsia="Calibri" w:hAnsi="Calibri" w:cs="Calibri"/>
        <w:color w:val="000000"/>
      </w:rPr>
      <w:t xml:space="preserve">  Resiliency &amp; Antifragility</w:t>
    </w:r>
    <w:r>
      <w:rPr>
        <w:noProof/>
      </w:rPr>
      <w:drawing>
        <wp:anchor distT="0" distB="0" distL="114300" distR="114300" simplePos="0" relativeHeight="251658240" behindDoc="0" locked="0" layoutInCell="1" hidden="0" allowOverlap="1">
          <wp:simplePos x="0" y="0"/>
          <wp:positionH relativeFrom="column">
            <wp:posOffset>3278158</wp:posOffset>
          </wp:positionH>
          <wp:positionV relativeFrom="paragraph">
            <wp:posOffset>-128903</wp:posOffset>
          </wp:positionV>
          <wp:extent cx="2804795" cy="98488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04795" cy="984885"/>
                  </a:xfrm>
                  <a:prstGeom prst="rect">
                    <a:avLst/>
                  </a:prstGeom>
                  <a:ln/>
                </pic:spPr>
              </pic:pic>
            </a:graphicData>
          </a:graphic>
        </wp:anchor>
      </w:drawing>
    </w:r>
  </w:p>
  <w:p w:rsidR="00B12D49" w:rsidRDefault="009E6CDF">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Katrine Frese &amp; Florian Boulais</w:t>
    </w:r>
  </w:p>
  <w:p w:rsidR="00B12D49" w:rsidRDefault="009E6CDF">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 xml:space="preserve">Box 31289  </w:t>
    </w:r>
    <w:r>
      <w:rPr>
        <w:rFonts w:ascii="Symbol" w:eastAsia="Symbol" w:hAnsi="Symbol" w:cs="Symbol"/>
        <w:color w:val="000000"/>
        <w:sz w:val="18"/>
        <w:szCs w:val="18"/>
      </w:rPr>
      <w:t></w:t>
    </w:r>
    <w:r>
      <w:rPr>
        <w:rFonts w:ascii="Calibri" w:eastAsia="Calibri" w:hAnsi="Calibri" w:cs="Calibri"/>
        <w:color w:val="000000"/>
        <w:sz w:val="18"/>
        <w:szCs w:val="18"/>
      </w:rPr>
      <w:t xml:space="preserve">   Whitehorse, YT  </w:t>
    </w:r>
    <w:r>
      <w:rPr>
        <w:rFonts w:ascii="Symbol" w:eastAsia="Symbol" w:hAnsi="Symbol" w:cs="Symbol"/>
        <w:color w:val="000000"/>
        <w:sz w:val="18"/>
        <w:szCs w:val="18"/>
      </w:rPr>
      <w:t></w:t>
    </w:r>
    <w:r>
      <w:rPr>
        <w:rFonts w:ascii="Calibri" w:eastAsia="Calibri" w:hAnsi="Calibri" w:cs="Calibri"/>
        <w:color w:val="000000"/>
        <w:sz w:val="18"/>
        <w:szCs w:val="18"/>
      </w:rPr>
      <w:t xml:space="preserve">    Y1A 5P7  </w:t>
    </w:r>
  </w:p>
  <w:p w:rsidR="00B12D49" w:rsidRDefault="00D02533">
    <w:pPr>
      <w:pBdr>
        <w:top w:val="nil"/>
        <w:left w:val="nil"/>
        <w:bottom w:val="nil"/>
        <w:right w:val="nil"/>
        <w:between w:val="nil"/>
      </w:pBdr>
      <w:rPr>
        <w:rFonts w:ascii="Calibri" w:eastAsia="Calibri" w:hAnsi="Calibri" w:cs="Calibri"/>
        <w:color w:val="000000"/>
        <w:sz w:val="18"/>
        <w:szCs w:val="18"/>
      </w:rPr>
    </w:pPr>
    <w:hyperlink r:id="rId2">
      <w:r w:rsidR="009E6CDF">
        <w:rPr>
          <w:rFonts w:ascii="Calibri" w:eastAsia="Calibri" w:hAnsi="Calibri" w:cs="Calibri"/>
          <w:color w:val="000000"/>
          <w:sz w:val="18"/>
          <w:szCs w:val="18"/>
          <w:u w:val="single"/>
        </w:rPr>
        <w:t>fb-consulting.ca</w:t>
      </w:r>
    </w:hyperlink>
    <w:r w:rsidR="009E6CDF">
      <w:rPr>
        <w:rFonts w:ascii="Calibri" w:eastAsia="Calibri" w:hAnsi="Calibri" w:cs="Calibri"/>
        <w:color w:val="000000"/>
        <w:sz w:val="18"/>
        <w:szCs w:val="18"/>
      </w:rPr>
      <w:t xml:space="preserve">   </w:t>
    </w:r>
    <w:r w:rsidR="009E6CDF">
      <w:rPr>
        <w:rFonts w:ascii="Symbol" w:eastAsia="Symbol" w:hAnsi="Symbol" w:cs="Symbol"/>
        <w:color w:val="000000"/>
        <w:sz w:val="18"/>
        <w:szCs w:val="18"/>
      </w:rPr>
      <w:t></w:t>
    </w:r>
    <w:r w:rsidR="009E6CDF">
      <w:rPr>
        <w:rFonts w:ascii="Calibri" w:eastAsia="Calibri" w:hAnsi="Calibri" w:cs="Calibri"/>
        <w:color w:val="000000"/>
        <w:sz w:val="18"/>
        <w:szCs w:val="18"/>
      </w:rPr>
      <w:t xml:space="preserve">  (867) 993-3831</w:t>
    </w:r>
  </w:p>
  <w:p w:rsidR="00B12D49" w:rsidRDefault="009E6CDF">
    <w:pPr>
      <w:pBdr>
        <w:top w:val="nil"/>
        <w:left w:val="nil"/>
        <w:bottom w:val="nil"/>
        <w:right w:val="nil"/>
        <w:between w:val="nil"/>
      </w:pBdr>
      <w:tabs>
        <w:tab w:val="center" w:pos="4320"/>
        <w:tab w:val="right" w:pos="8640"/>
      </w:tabs>
      <w:rPr>
        <w:color w:val="000000"/>
      </w:rPr>
    </w:pPr>
    <w:r>
      <w:rPr>
        <w:rFonts w:ascii="Nunito Sans Light" w:eastAsia="Nunito Sans Light" w:hAnsi="Nunito Sans Light" w:cs="Nunito Sans Light"/>
        <w:color w:val="000000"/>
        <w:sz w:val="22"/>
        <w:szCs w:val="22"/>
      </w:rPr>
      <w:tab/>
    </w:r>
  </w:p>
  <w:p w:rsidR="00B12D49" w:rsidRDefault="00B12D4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3D0"/>
    <w:multiLevelType w:val="multilevel"/>
    <w:tmpl w:val="6932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70BE1"/>
    <w:multiLevelType w:val="multilevel"/>
    <w:tmpl w:val="D5E68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EA4F7E"/>
    <w:multiLevelType w:val="hybridMultilevel"/>
    <w:tmpl w:val="A36C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A2219"/>
    <w:multiLevelType w:val="hybridMultilevel"/>
    <w:tmpl w:val="038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334CA"/>
    <w:multiLevelType w:val="multilevel"/>
    <w:tmpl w:val="B24A6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BD64C2"/>
    <w:multiLevelType w:val="multilevel"/>
    <w:tmpl w:val="8926D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1D5329"/>
    <w:multiLevelType w:val="multilevel"/>
    <w:tmpl w:val="1654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350B36"/>
    <w:multiLevelType w:val="multilevel"/>
    <w:tmpl w:val="9ACAD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522AE5"/>
    <w:multiLevelType w:val="multilevel"/>
    <w:tmpl w:val="C0FC0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4705CC"/>
    <w:multiLevelType w:val="multilevel"/>
    <w:tmpl w:val="3120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B57969"/>
    <w:multiLevelType w:val="multilevel"/>
    <w:tmpl w:val="26DC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F7DE3"/>
    <w:multiLevelType w:val="multilevel"/>
    <w:tmpl w:val="A8E8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86C1C"/>
    <w:multiLevelType w:val="multilevel"/>
    <w:tmpl w:val="570CC3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EAC592A"/>
    <w:multiLevelType w:val="multilevel"/>
    <w:tmpl w:val="C37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36C37"/>
    <w:multiLevelType w:val="multilevel"/>
    <w:tmpl w:val="A8740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14"/>
  </w:num>
  <w:num w:numId="4">
    <w:abstractNumId w:val="4"/>
  </w:num>
  <w:num w:numId="5">
    <w:abstractNumId w:val="6"/>
  </w:num>
  <w:num w:numId="6">
    <w:abstractNumId w:val="5"/>
  </w:num>
  <w:num w:numId="7">
    <w:abstractNumId w:val="7"/>
  </w:num>
  <w:num w:numId="8">
    <w:abstractNumId w:val="12"/>
  </w:num>
  <w:num w:numId="9">
    <w:abstractNumId w:val="3"/>
  </w:num>
  <w:num w:numId="10">
    <w:abstractNumId w:val="9"/>
  </w:num>
  <w:num w:numId="11">
    <w:abstractNumId w:val="13"/>
  </w:num>
  <w:num w:numId="12">
    <w:abstractNumId w:val="11"/>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9"/>
    <w:rsid w:val="00142ED6"/>
    <w:rsid w:val="001B4247"/>
    <w:rsid w:val="002A6988"/>
    <w:rsid w:val="00354FD6"/>
    <w:rsid w:val="004120C5"/>
    <w:rsid w:val="004F5FE2"/>
    <w:rsid w:val="00584B0D"/>
    <w:rsid w:val="007414B8"/>
    <w:rsid w:val="00893C2C"/>
    <w:rsid w:val="008D7417"/>
    <w:rsid w:val="009058AC"/>
    <w:rsid w:val="009E6CDF"/>
    <w:rsid w:val="00A45298"/>
    <w:rsid w:val="00AD2CEC"/>
    <w:rsid w:val="00B12D49"/>
    <w:rsid w:val="00BE6191"/>
    <w:rsid w:val="00CB1C3D"/>
    <w:rsid w:val="00D02533"/>
    <w:rsid w:val="00E1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E1BC9-0C1F-A540-BA8E-0B2F2C50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unito Sans Light" w:eastAsia="Nunito Sans Light" w:hAnsi="Nunito Sans Light" w:cs="Nunito Sans Light"/>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8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54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51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22E7D"/>
    <w:pPr>
      <w:tabs>
        <w:tab w:val="center" w:pos="4320"/>
        <w:tab w:val="right" w:pos="8640"/>
      </w:tabs>
    </w:pPr>
  </w:style>
  <w:style w:type="character" w:customStyle="1" w:styleId="HeaderChar">
    <w:name w:val="Header Char"/>
    <w:basedOn w:val="DefaultParagraphFont"/>
    <w:link w:val="Header"/>
    <w:uiPriority w:val="99"/>
    <w:rsid w:val="00B22E7D"/>
  </w:style>
  <w:style w:type="paragraph" w:styleId="Footer">
    <w:name w:val="footer"/>
    <w:basedOn w:val="Normal"/>
    <w:link w:val="FooterChar"/>
    <w:uiPriority w:val="99"/>
    <w:unhideWhenUsed/>
    <w:rsid w:val="00B22E7D"/>
    <w:pPr>
      <w:tabs>
        <w:tab w:val="center" w:pos="4320"/>
        <w:tab w:val="right" w:pos="8640"/>
      </w:tabs>
    </w:pPr>
  </w:style>
  <w:style w:type="character" w:customStyle="1" w:styleId="FooterChar">
    <w:name w:val="Footer Char"/>
    <w:basedOn w:val="DefaultParagraphFont"/>
    <w:link w:val="Footer"/>
    <w:uiPriority w:val="99"/>
    <w:rsid w:val="00B22E7D"/>
  </w:style>
  <w:style w:type="paragraph" w:styleId="BalloonText">
    <w:name w:val="Balloon Text"/>
    <w:basedOn w:val="Normal"/>
    <w:link w:val="BalloonTextChar"/>
    <w:uiPriority w:val="99"/>
    <w:semiHidden/>
    <w:unhideWhenUsed/>
    <w:rsid w:val="009629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924"/>
    <w:rPr>
      <w:rFonts w:ascii="Lucida Grande" w:hAnsi="Lucida Grande"/>
      <w:sz w:val="18"/>
      <w:szCs w:val="18"/>
    </w:rPr>
  </w:style>
  <w:style w:type="character" w:styleId="Hyperlink">
    <w:name w:val="Hyperlink"/>
    <w:uiPriority w:val="99"/>
    <w:rsid w:val="00FB1585"/>
    <w:rPr>
      <w:color w:val="0000FF"/>
      <w:u w:val="single"/>
    </w:rPr>
  </w:style>
  <w:style w:type="character" w:styleId="FollowedHyperlink">
    <w:name w:val="FollowedHyperlink"/>
    <w:basedOn w:val="DefaultParagraphFont"/>
    <w:uiPriority w:val="99"/>
    <w:semiHidden/>
    <w:unhideWhenUsed/>
    <w:rsid w:val="00FB1585"/>
    <w:rPr>
      <w:color w:val="800080" w:themeColor="followedHyperlink"/>
      <w:u w:val="single"/>
    </w:rPr>
  </w:style>
  <w:style w:type="paragraph" w:styleId="BodyTextIndent2">
    <w:name w:val="Body Text Indent 2"/>
    <w:basedOn w:val="Normal"/>
    <w:link w:val="BodyTextIndent2Char"/>
    <w:rsid w:val="00FB1585"/>
    <w:pPr>
      <w:ind w:left="360"/>
      <w:jc w:val="both"/>
    </w:pPr>
    <w:rPr>
      <w:b/>
      <w:szCs w:val="20"/>
    </w:rPr>
  </w:style>
  <w:style w:type="character" w:customStyle="1" w:styleId="BodyTextIndent2Char">
    <w:name w:val="Body Text Indent 2 Char"/>
    <w:basedOn w:val="DefaultParagraphFont"/>
    <w:link w:val="BodyTextIndent2"/>
    <w:rsid w:val="00FB1585"/>
    <w:rPr>
      <w:rFonts w:ascii="Times New Roman" w:eastAsia="Times New Roman" w:hAnsi="Times New Roman" w:cs="Times New Roman"/>
      <w:b/>
      <w:sz w:val="24"/>
      <w:szCs w:val="20"/>
    </w:rPr>
  </w:style>
  <w:style w:type="paragraph" w:styleId="ListParagraph">
    <w:name w:val="List Paragraph"/>
    <w:basedOn w:val="Normal"/>
    <w:uiPriority w:val="34"/>
    <w:qFormat/>
    <w:rsid w:val="00F5621F"/>
    <w:pPr>
      <w:ind w:left="720"/>
      <w:contextualSpacing/>
    </w:pPr>
  </w:style>
  <w:style w:type="character" w:customStyle="1" w:styleId="UnresolvedMention">
    <w:name w:val="Unresolved Mention"/>
    <w:basedOn w:val="DefaultParagraphFont"/>
    <w:uiPriority w:val="99"/>
    <w:semiHidden/>
    <w:unhideWhenUsed/>
    <w:rsid w:val="00F515B7"/>
    <w:rPr>
      <w:color w:val="605E5C"/>
      <w:shd w:val="clear" w:color="auto" w:fill="E1DFDD"/>
    </w:rPr>
  </w:style>
  <w:style w:type="character" w:customStyle="1" w:styleId="Heading1Char">
    <w:name w:val="Heading 1 Char"/>
    <w:basedOn w:val="DefaultParagraphFont"/>
    <w:link w:val="Heading1"/>
    <w:uiPriority w:val="9"/>
    <w:rsid w:val="00A054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5130"/>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7B5130"/>
  </w:style>
  <w:style w:type="paragraph" w:styleId="NoSpacing">
    <w:name w:val="No Spacing"/>
    <w:uiPriority w:val="1"/>
    <w:qFormat/>
    <w:rsid w:val="007B5130"/>
    <w:rPr>
      <w:rFonts w:asciiTheme="minorHAnsi" w:eastAsiaTheme="minorHAnsi" w:hAnsiTheme="minorHAnsi"/>
      <w:color w:val="7F7F7F" w:themeColor="text1" w:themeTint="80"/>
      <w:sz w:val="24"/>
      <w:szCs w:val="24"/>
      <w:lang w:eastAsia="ja-JP"/>
    </w:rPr>
  </w:style>
  <w:style w:type="character" w:customStyle="1" w:styleId="field">
    <w:name w:val="field"/>
    <w:basedOn w:val="DefaultParagraphFont"/>
    <w:rsid w:val="004A1B0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AD2CEC"/>
    <w:pPr>
      <w:spacing w:before="100" w:beforeAutospacing="1" w:after="100" w:afterAutospacing="1"/>
    </w:pPr>
  </w:style>
  <w:style w:type="character" w:customStyle="1" w:styleId="field-content">
    <w:name w:val="field-content"/>
    <w:basedOn w:val="DefaultParagraphFont"/>
    <w:rsid w:val="00CB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4597">
      <w:bodyDiv w:val="1"/>
      <w:marLeft w:val="0"/>
      <w:marRight w:val="0"/>
      <w:marTop w:val="0"/>
      <w:marBottom w:val="0"/>
      <w:divBdr>
        <w:top w:val="none" w:sz="0" w:space="0" w:color="auto"/>
        <w:left w:val="none" w:sz="0" w:space="0" w:color="auto"/>
        <w:bottom w:val="none" w:sz="0" w:space="0" w:color="auto"/>
        <w:right w:val="none" w:sz="0" w:space="0" w:color="auto"/>
      </w:divBdr>
      <w:divsChild>
        <w:div w:id="1730225772">
          <w:marLeft w:val="0"/>
          <w:marRight w:val="0"/>
          <w:marTop w:val="0"/>
          <w:marBottom w:val="0"/>
          <w:divBdr>
            <w:top w:val="none" w:sz="0" w:space="0" w:color="auto"/>
            <w:left w:val="none" w:sz="0" w:space="0" w:color="auto"/>
            <w:bottom w:val="none" w:sz="0" w:space="0" w:color="auto"/>
            <w:right w:val="none" w:sz="0" w:space="0" w:color="auto"/>
          </w:divBdr>
          <w:divsChild>
            <w:div w:id="1774591091">
              <w:marLeft w:val="0"/>
              <w:marRight w:val="0"/>
              <w:marTop w:val="0"/>
              <w:marBottom w:val="0"/>
              <w:divBdr>
                <w:top w:val="none" w:sz="0" w:space="0" w:color="auto"/>
                <w:left w:val="none" w:sz="0" w:space="0" w:color="auto"/>
                <w:bottom w:val="none" w:sz="0" w:space="0" w:color="auto"/>
                <w:right w:val="none" w:sz="0" w:space="0" w:color="auto"/>
              </w:divBdr>
              <w:divsChild>
                <w:div w:id="795098873">
                  <w:marLeft w:val="0"/>
                  <w:marRight w:val="0"/>
                  <w:marTop w:val="0"/>
                  <w:marBottom w:val="0"/>
                  <w:divBdr>
                    <w:top w:val="none" w:sz="0" w:space="0" w:color="auto"/>
                    <w:left w:val="none" w:sz="0" w:space="0" w:color="auto"/>
                    <w:bottom w:val="none" w:sz="0" w:space="0" w:color="auto"/>
                    <w:right w:val="none" w:sz="0" w:space="0" w:color="auto"/>
                  </w:divBdr>
                  <w:divsChild>
                    <w:div w:id="9363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2828">
      <w:bodyDiv w:val="1"/>
      <w:marLeft w:val="0"/>
      <w:marRight w:val="0"/>
      <w:marTop w:val="0"/>
      <w:marBottom w:val="0"/>
      <w:divBdr>
        <w:top w:val="none" w:sz="0" w:space="0" w:color="auto"/>
        <w:left w:val="none" w:sz="0" w:space="0" w:color="auto"/>
        <w:bottom w:val="none" w:sz="0" w:space="0" w:color="auto"/>
        <w:right w:val="none" w:sz="0" w:space="0" w:color="auto"/>
      </w:divBdr>
      <w:divsChild>
        <w:div w:id="730925267">
          <w:marLeft w:val="0"/>
          <w:marRight w:val="0"/>
          <w:marTop w:val="0"/>
          <w:marBottom w:val="0"/>
          <w:divBdr>
            <w:top w:val="none" w:sz="0" w:space="0" w:color="auto"/>
            <w:left w:val="none" w:sz="0" w:space="0" w:color="auto"/>
            <w:bottom w:val="none" w:sz="0" w:space="0" w:color="auto"/>
            <w:right w:val="none" w:sz="0" w:space="0" w:color="auto"/>
          </w:divBdr>
          <w:divsChild>
            <w:div w:id="188570438">
              <w:marLeft w:val="0"/>
              <w:marRight w:val="0"/>
              <w:marTop w:val="0"/>
              <w:marBottom w:val="0"/>
              <w:divBdr>
                <w:top w:val="none" w:sz="0" w:space="0" w:color="auto"/>
                <w:left w:val="none" w:sz="0" w:space="0" w:color="auto"/>
                <w:bottom w:val="none" w:sz="0" w:space="0" w:color="auto"/>
                <w:right w:val="none" w:sz="0" w:space="0" w:color="auto"/>
              </w:divBdr>
              <w:divsChild>
                <w:div w:id="1584144373">
                  <w:marLeft w:val="0"/>
                  <w:marRight w:val="0"/>
                  <w:marTop w:val="0"/>
                  <w:marBottom w:val="0"/>
                  <w:divBdr>
                    <w:top w:val="none" w:sz="0" w:space="0" w:color="auto"/>
                    <w:left w:val="none" w:sz="0" w:space="0" w:color="auto"/>
                    <w:bottom w:val="none" w:sz="0" w:space="0" w:color="auto"/>
                    <w:right w:val="none" w:sz="0" w:space="0" w:color="auto"/>
                  </w:divBdr>
                  <w:divsChild>
                    <w:div w:id="13911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9851">
      <w:bodyDiv w:val="1"/>
      <w:marLeft w:val="0"/>
      <w:marRight w:val="0"/>
      <w:marTop w:val="0"/>
      <w:marBottom w:val="0"/>
      <w:divBdr>
        <w:top w:val="none" w:sz="0" w:space="0" w:color="auto"/>
        <w:left w:val="none" w:sz="0" w:space="0" w:color="auto"/>
        <w:bottom w:val="none" w:sz="0" w:space="0" w:color="auto"/>
        <w:right w:val="none" w:sz="0" w:space="0" w:color="auto"/>
      </w:divBdr>
      <w:divsChild>
        <w:div w:id="1696230336">
          <w:marLeft w:val="0"/>
          <w:marRight w:val="0"/>
          <w:marTop w:val="0"/>
          <w:marBottom w:val="150"/>
          <w:divBdr>
            <w:top w:val="none" w:sz="0" w:space="0" w:color="auto"/>
            <w:left w:val="none" w:sz="0" w:space="0" w:color="auto"/>
            <w:bottom w:val="none" w:sz="0" w:space="0" w:color="auto"/>
            <w:right w:val="none" w:sz="0" w:space="0" w:color="auto"/>
          </w:divBdr>
          <w:divsChild>
            <w:div w:id="648246029">
              <w:marLeft w:val="0"/>
              <w:marRight w:val="0"/>
              <w:marTop w:val="0"/>
              <w:marBottom w:val="0"/>
              <w:divBdr>
                <w:top w:val="none" w:sz="0" w:space="0" w:color="auto"/>
                <w:left w:val="none" w:sz="0" w:space="0" w:color="auto"/>
                <w:bottom w:val="none" w:sz="0" w:space="0" w:color="auto"/>
                <w:right w:val="none" w:sz="0" w:space="0" w:color="auto"/>
              </w:divBdr>
              <w:divsChild>
                <w:div w:id="744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8891">
          <w:marLeft w:val="0"/>
          <w:marRight w:val="0"/>
          <w:marTop w:val="0"/>
          <w:marBottom w:val="150"/>
          <w:divBdr>
            <w:top w:val="none" w:sz="0" w:space="0" w:color="auto"/>
            <w:left w:val="none" w:sz="0" w:space="0" w:color="auto"/>
            <w:bottom w:val="none" w:sz="0" w:space="0" w:color="auto"/>
            <w:right w:val="none" w:sz="0" w:space="0" w:color="auto"/>
          </w:divBdr>
          <w:divsChild>
            <w:div w:id="1545094788">
              <w:marLeft w:val="0"/>
              <w:marRight w:val="0"/>
              <w:marTop w:val="0"/>
              <w:marBottom w:val="0"/>
              <w:divBdr>
                <w:top w:val="none" w:sz="0" w:space="0" w:color="auto"/>
                <w:left w:val="none" w:sz="0" w:space="0" w:color="auto"/>
                <w:bottom w:val="none" w:sz="0" w:space="0" w:color="auto"/>
                <w:right w:val="none" w:sz="0" w:space="0" w:color="auto"/>
              </w:divBdr>
              <w:divsChild>
                <w:div w:id="13645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0417">
      <w:bodyDiv w:val="1"/>
      <w:marLeft w:val="0"/>
      <w:marRight w:val="0"/>
      <w:marTop w:val="0"/>
      <w:marBottom w:val="0"/>
      <w:divBdr>
        <w:top w:val="none" w:sz="0" w:space="0" w:color="auto"/>
        <w:left w:val="none" w:sz="0" w:space="0" w:color="auto"/>
        <w:bottom w:val="none" w:sz="0" w:space="0" w:color="auto"/>
        <w:right w:val="none" w:sz="0" w:space="0" w:color="auto"/>
      </w:divBdr>
      <w:divsChild>
        <w:div w:id="1717509583">
          <w:marLeft w:val="0"/>
          <w:marRight w:val="0"/>
          <w:marTop w:val="0"/>
          <w:marBottom w:val="0"/>
          <w:divBdr>
            <w:top w:val="none" w:sz="0" w:space="0" w:color="auto"/>
            <w:left w:val="none" w:sz="0" w:space="0" w:color="auto"/>
            <w:bottom w:val="none" w:sz="0" w:space="0" w:color="auto"/>
            <w:right w:val="none" w:sz="0" w:space="0" w:color="auto"/>
          </w:divBdr>
          <w:divsChild>
            <w:div w:id="1068111533">
              <w:marLeft w:val="0"/>
              <w:marRight w:val="0"/>
              <w:marTop w:val="0"/>
              <w:marBottom w:val="0"/>
              <w:divBdr>
                <w:top w:val="none" w:sz="0" w:space="0" w:color="auto"/>
                <w:left w:val="none" w:sz="0" w:space="0" w:color="auto"/>
                <w:bottom w:val="none" w:sz="0" w:space="0" w:color="auto"/>
                <w:right w:val="none" w:sz="0" w:space="0" w:color="auto"/>
              </w:divBdr>
              <w:divsChild>
                <w:div w:id="1200509042">
                  <w:marLeft w:val="0"/>
                  <w:marRight w:val="0"/>
                  <w:marTop w:val="0"/>
                  <w:marBottom w:val="0"/>
                  <w:divBdr>
                    <w:top w:val="none" w:sz="0" w:space="0" w:color="auto"/>
                    <w:left w:val="none" w:sz="0" w:space="0" w:color="auto"/>
                    <w:bottom w:val="none" w:sz="0" w:space="0" w:color="auto"/>
                    <w:right w:val="none" w:sz="0" w:space="0" w:color="auto"/>
                  </w:divBdr>
                  <w:divsChild>
                    <w:div w:id="5100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41298">
      <w:bodyDiv w:val="1"/>
      <w:marLeft w:val="0"/>
      <w:marRight w:val="0"/>
      <w:marTop w:val="0"/>
      <w:marBottom w:val="0"/>
      <w:divBdr>
        <w:top w:val="none" w:sz="0" w:space="0" w:color="auto"/>
        <w:left w:val="none" w:sz="0" w:space="0" w:color="auto"/>
        <w:bottom w:val="none" w:sz="0" w:space="0" w:color="auto"/>
        <w:right w:val="none" w:sz="0" w:space="0" w:color="auto"/>
      </w:divBdr>
      <w:divsChild>
        <w:div w:id="1533107521">
          <w:marLeft w:val="0"/>
          <w:marRight w:val="0"/>
          <w:marTop w:val="0"/>
          <w:marBottom w:val="0"/>
          <w:divBdr>
            <w:top w:val="none" w:sz="0" w:space="0" w:color="auto"/>
            <w:left w:val="none" w:sz="0" w:space="0" w:color="auto"/>
            <w:bottom w:val="none" w:sz="0" w:space="0" w:color="auto"/>
            <w:right w:val="none" w:sz="0" w:space="0" w:color="auto"/>
          </w:divBdr>
          <w:divsChild>
            <w:div w:id="1271667416">
              <w:marLeft w:val="0"/>
              <w:marRight w:val="0"/>
              <w:marTop w:val="0"/>
              <w:marBottom w:val="0"/>
              <w:divBdr>
                <w:top w:val="none" w:sz="0" w:space="0" w:color="auto"/>
                <w:left w:val="none" w:sz="0" w:space="0" w:color="auto"/>
                <w:bottom w:val="none" w:sz="0" w:space="0" w:color="auto"/>
                <w:right w:val="none" w:sz="0" w:space="0" w:color="auto"/>
              </w:divBdr>
              <w:divsChild>
                <w:div w:id="1356077150">
                  <w:marLeft w:val="0"/>
                  <w:marRight w:val="0"/>
                  <w:marTop w:val="0"/>
                  <w:marBottom w:val="0"/>
                  <w:divBdr>
                    <w:top w:val="none" w:sz="0" w:space="0" w:color="auto"/>
                    <w:left w:val="none" w:sz="0" w:space="0" w:color="auto"/>
                    <w:bottom w:val="none" w:sz="0" w:space="0" w:color="auto"/>
                    <w:right w:val="none" w:sz="0" w:space="0" w:color="auto"/>
                  </w:divBdr>
                  <w:divsChild>
                    <w:div w:id="593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8860">
      <w:bodyDiv w:val="1"/>
      <w:marLeft w:val="0"/>
      <w:marRight w:val="0"/>
      <w:marTop w:val="0"/>
      <w:marBottom w:val="0"/>
      <w:divBdr>
        <w:top w:val="none" w:sz="0" w:space="0" w:color="auto"/>
        <w:left w:val="none" w:sz="0" w:space="0" w:color="auto"/>
        <w:bottom w:val="none" w:sz="0" w:space="0" w:color="auto"/>
        <w:right w:val="none" w:sz="0" w:space="0" w:color="auto"/>
      </w:divBdr>
      <w:divsChild>
        <w:div w:id="1109591425">
          <w:marLeft w:val="0"/>
          <w:marRight w:val="0"/>
          <w:marTop w:val="0"/>
          <w:marBottom w:val="0"/>
          <w:divBdr>
            <w:top w:val="none" w:sz="0" w:space="0" w:color="auto"/>
            <w:left w:val="none" w:sz="0" w:space="0" w:color="auto"/>
            <w:bottom w:val="none" w:sz="0" w:space="0" w:color="auto"/>
            <w:right w:val="none" w:sz="0" w:space="0" w:color="auto"/>
          </w:divBdr>
          <w:divsChild>
            <w:div w:id="1394813409">
              <w:marLeft w:val="0"/>
              <w:marRight w:val="0"/>
              <w:marTop w:val="0"/>
              <w:marBottom w:val="0"/>
              <w:divBdr>
                <w:top w:val="none" w:sz="0" w:space="0" w:color="auto"/>
                <w:left w:val="none" w:sz="0" w:space="0" w:color="auto"/>
                <w:bottom w:val="none" w:sz="0" w:space="0" w:color="auto"/>
                <w:right w:val="none" w:sz="0" w:space="0" w:color="auto"/>
              </w:divBdr>
              <w:divsChild>
                <w:div w:id="204221662">
                  <w:marLeft w:val="0"/>
                  <w:marRight w:val="0"/>
                  <w:marTop w:val="0"/>
                  <w:marBottom w:val="0"/>
                  <w:divBdr>
                    <w:top w:val="none" w:sz="0" w:space="0" w:color="auto"/>
                    <w:left w:val="none" w:sz="0" w:space="0" w:color="auto"/>
                    <w:bottom w:val="none" w:sz="0" w:space="0" w:color="auto"/>
                    <w:right w:val="none" w:sz="0" w:space="0" w:color="auto"/>
                  </w:divBdr>
                  <w:divsChild>
                    <w:div w:id="4554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0692">
      <w:bodyDiv w:val="1"/>
      <w:marLeft w:val="0"/>
      <w:marRight w:val="0"/>
      <w:marTop w:val="0"/>
      <w:marBottom w:val="0"/>
      <w:divBdr>
        <w:top w:val="none" w:sz="0" w:space="0" w:color="auto"/>
        <w:left w:val="none" w:sz="0" w:space="0" w:color="auto"/>
        <w:bottom w:val="none" w:sz="0" w:space="0" w:color="auto"/>
        <w:right w:val="none" w:sz="0" w:space="0" w:color="auto"/>
      </w:divBdr>
      <w:divsChild>
        <w:div w:id="520432654">
          <w:marLeft w:val="0"/>
          <w:marRight w:val="0"/>
          <w:marTop w:val="0"/>
          <w:marBottom w:val="0"/>
          <w:divBdr>
            <w:top w:val="none" w:sz="0" w:space="0" w:color="auto"/>
            <w:left w:val="none" w:sz="0" w:space="0" w:color="auto"/>
            <w:bottom w:val="none" w:sz="0" w:space="0" w:color="auto"/>
            <w:right w:val="none" w:sz="0" w:space="0" w:color="auto"/>
          </w:divBdr>
          <w:divsChild>
            <w:div w:id="1288706484">
              <w:marLeft w:val="0"/>
              <w:marRight w:val="0"/>
              <w:marTop w:val="0"/>
              <w:marBottom w:val="0"/>
              <w:divBdr>
                <w:top w:val="none" w:sz="0" w:space="0" w:color="auto"/>
                <w:left w:val="none" w:sz="0" w:space="0" w:color="auto"/>
                <w:bottom w:val="none" w:sz="0" w:space="0" w:color="auto"/>
                <w:right w:val="none" w:sz="0" w:space="0" w:color="auto"/>
              </w:divBdr>
              <w:divsChild>
                <w:div w:id="1182233703">
                  <w:marLeft w:val="0"/>
                  <w:marRight w:val="0"/>
                  <w:marTop w:val="0"/>
                  <w:marBottom w:val="0"/>
                  <w:divBdr>
                    <w:top w:val="none" w:sz="0" w:space="0" w:color="auto"/>
                    <w:left w:val="none" w:sz="0" w:space="0" w:color="auto"/>
                    <w:bottom w:val="none" w:sz="0" w:space="0" w:color="auto"/>
                    <w:right w:val="none" w:sz="0" w:space="0" w:color="auto"/>
                  </w:divBdr>
                  <w:divsChild>
                    <w:div w:id="11432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07421">
      <w:bodyDiv w:val="1"/>
      <w:marLeft w:val="0"/>
      <w:marRight w:val="0"/>
      <w:marTop w:val="0"/>
      <w:marBottom w:val="0"/>
      <w:divBdr>
        <w:top w:val="none" w:sz="0" w:space="0" w:color="auto"/>
        <w:left w:val="none" w:sz="0" w:space="0" w:color="auto"/>
        <w:bottom w:val="none" w:sz="0" w:space="0" w:color="auto"/>
        <w:right w:val="none" w:sz="0" w:space="0" w:color="auto"/>
      </w:divBdr>
      <w:divsChild>
        <w:div w:id="901793497">
          <w:marLeft w:val="0"/>
          <w:marRight w:val="0"/>
          <w:marTop w:val="0"/>
          <w:marBottom w:val="0"/>
          <w:divBdr>
            <w:top w:val="none" w:sz="0" w:space="0" w:color="auto"/>
            <w:left w:val="none" w:sz="0" w:space="0" w:color="auto"/>
            <w:bottom w:val="none" w:sz="0" w:space="0" w:color="auto"/>
            <w:right w:val="none" w:sz="0" w:space="0" w:color="auto"/>
          </w:divBdr>
          <w:divsChild>
            <w:div w:id="2078043669">
              <w:marLeft w:val="0"/>
              <w:marRight w:val="0"/>
              <w:marTop w:val="0"/>
              <w:marBottom w:val="0"/>
              <w:divBdr>
                <w:top w:val="none" w:sz="0" w:space="0" w:color="auto"/>
                <w:left w:val="none" w:sz="0" w:space="0" w:color="auto"/>
                <w:bottom w:val="none" w:sz="0" w:space="0" w:color="auto"/>
                <w:right w:val="none" w:sz="0" w:space="0" w:color="auto"/>
              </w:divBdr>
              <w:divsChild>
                <w:div w:id="2020085746">
                  <w:marLeft w:val="0"/>
                  <w:marRight w:val="0"/>
                  <w:marTop w:val="0"/>
                  <w:marBottom w:val="0"/>
                  <w:divBdr>
                    <w:top w:val="none" w:sz="0" w:space="0" w:color="auto"/>
                    <w:left w:val="none" w:sz="0" w:space="0" w:color="auto"/>
                    <w:bottom w:val="none" w:sz="0" w:space="0" w:color="auto"/>
                    <w:right w:val="none" w:sz="0" w:space="0" w:color="auto"/>
                  </w:divBdr>
                  <w:divsChild>
                    <w:div w:id="770471550">
                      <w:marLeft w:val="0"/>
                      <w:marRight w:val="0"/>
                      <w:marTop w:val="0"/>
                      <w:marBottom w:val="0"/>
                      <w:divBdr>
                        <w:top w:val="none" w:sz="0" w:space="0" w:color="auto"/>
                        <w:left w:val="none" w:sz="0" w:space="0" w:color="auto"/>
                        <w:bottom w:val="none" w:sz="0" w:space="0" w:color="auto"/>
                        <w:right w:val="none" w:sz="0" w:space="0" w:color="auto"/>
                      </w:divBdr>
                    </w:div>
                  </w:divsChild>
                </w:div>
                <w:div w:id="1250844418">
                  <w:marLeft w:val="0"/>
                  <w:marRight w:val="0"/>
                  <w:marTop w:val="0"/>
                  <w:marBottom w:val="0"/>
                  <w:divBdr>
                    <w:top w:val="none" w:sz="0" w:space="0" w:color="auto"/>
                    <w:left w:val="none" w:sz="0" w:space="0" w:color="auto"/>
                    <w:bottom w:val="none" w:sz="0" w:space="0" w:color="auto"/>
                    <w:right w:val="none" w:sz="0" w:space="0" w:color="auto"/>
                  </w:divBdr>
                  <w:divsChild>
                    <w:div w:id="1263100987">
                      <w:marLeft w:val="0"/>
                      <w:marRight w:val="0"/>
                      <w:marTop w:val="0"/>
                      <w:marBottom w:val="0"/>
                      <w:divBdr>
                        <w:top w:val="none" w:sz="0" w:space="0" w:color="auto"/>
                        <w:left w:val="none" w:sz="0" w:space="0" w:color="auto"/>
                        <w:bottom w:val="none" w:sz="0" w:space="0" w:color="auto"/>
                        <w:right w:val="none" w:sz="0" w:space="0" w:color="auto"/>
                      </w:divBdr>
                    </w:div>
                    <w:div w:id="1124813579">
                      <w:marLeft w:val="0"/>
                      <w:marRight w:val="0"/>
                      <w:marTop w:val="0"/>
                      <w:marBottom w:val="0"/>
                      <w:divBdr>
                        <w:top w:val="none" w:sz="0" w:space="0" w:color="auto"/>
                        <w:left w:val="none" w:sz="0" w:space="0" w:color="auto"/>
                        <w:bottom w:val="none" w:sz="0" w:space="0" w:color="auto"/>
                        <w:right w:val="none" w:sz="0" w:space="0" w:color="auto"/>
                      </w:divBdr>
                    </w:div>
                    <w:div w:id="19360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77771">
      <w:bodyDiv w:val="1"/>
      <w:marLeft w:val="0"/>
      <w:marRight w:val="0"/>
      <w:marTop w:val="0"/>
      <w:marBottom w:val="0"/>
      <w:divBdr>
        <w:top w:val="none" w:sz="0" w:space="0" w:color="auto"/>
        <w:left w:val="none" w:sz="0" w:space="0" w:color="auto"/>
        <w:bottom w:val="none" w:sz="0" w:space="0" w:color="auto"/>
        <w:right w:val="none" w:sz="0" w:space="0" w:color="auto"/>
      </w:divBdr>
      <w:divsChild>
        <w:div w:id="674377892">
          <w:marLeft w:val="0"/>
          <w:marRight w:val="0"/>
          <w:marTop w:val="0"/>
          <w:marBottom w:val="0"/>
          <w:divBdr>
            <w:top w:val="none" w:sz="0" w:space="0" w:color="auto"/>
            <w:left w:val="none" w:sz="0" w:space="0" w:color="auto"/>
            <w:bottom w:val="none" w:sz="0" w:space="0" w:color="auto"/>
            <w:right w:val="none" w:sz="0" w:space="0" w:color="auto"/>
          </w:divBdr>
          <w:divsChild>
            <w:div w:id="1258169908">
              <w:marLeft w:val="0"/>
              <w:marRight w:val="0"/>
              <w:marTop w:val="0"/>
              <w:marBottom w:val="0"/>
              <w:divBdr>
                <w:top w:val="none" w:sz="0" w:space="0" w:color="auto"/>
                <w:left w:val="none" w:sz="0" w:space="0" w:color="auto"/>
                <w:bottom w:val="none" w:sz="0" w:space="0" w:color="auto"/>
                <w:right w:val="none" w:sz="0" w:space="0" w:color="auto"/>
              </w:divBdr>
              <w:divsChild>
                <w:div w:id="43067811">
                  <w:marLeft w:val="0"/>
                  <w:marRight w:val="0"/>
                  <w:marTop w:val="0"/>
                  <w:marBottom w:val="0"/>
                  <w:divBdr>
                    <w:top w:val="none" w:sz="0" w:space="0" w:color="auto"/>
                    <w:left w:val="none" w:sz="0" w:space="0" w:color="auto"/>
                    <w:bottom w:val="none" w:sz="0" w:space="0" w:color="auto"/>
                    <w:right w:val="none" w:sz="0" w:space="0" w:color="auto"/>
                  </w:divBdr>
                  <w:divsChild>
                    <w:div w:id="1625766619">
                      <w:marLeft w:val="0"/>
                      <w:marRight w:val="0"/>
                      <w:marTop w:val="0"/>
                      <w:marBottom w:val="0"/>
                      <w:divBdr>
                        <w:top w:val="none" w:sz="0" w:space="0" w:color="auto"/>
                        <w:left w:val="none" w:sz="0" w:space="0" w:color="auto"/>
                        <w:bottom w:val="none" w:sz="0" w:space="0" w:color="auto"/>
                        <w:right w:val="none" w:sz="0" w:space="0" w:color="auto"/>
                      </w:divBdr>
                    </w:div>
                  </w:divsChild>
                </w:div>
                <w:div w:id="20670917">
                  <w:marLeft w:val="0"/>
                  <w:marRight w:val="0"/>
                  <w:marTop w:val="0"/>
                  <w:marBottom w:val="0"/>
                  <w:divBdr>
                    <w:top w:val="none" w:sz="0" w:space="0" w:color="auto"/>
                    <w:left w:val="none" w:sz="0" w:space="0" w:color="auto"/>
                    <w:bottom w:val="none" w:sz="0" w:space="0" w:color="auto"/>
                    <w:right w:val="none" w:sz="0" w:space="0" w:color="auto"/>
                  </w:divBdr>
                  <w:divsChild>
                    <w:div w:id="1761636625">
                      <w:marLeft w:val="0"/>
                      <w:marRight w:val="0"/>
                      <w:marTop w:val="0"/>
                      <w:marBottom w:val="0"/>
                      <w:divBdr>
                        <w:top w:val="none" w:sz="0" w:space="0" w:color="auto"/>
                        <w:left w:val="none" w:sz="0" w:space="0" w:color="auto"/>
                        <w:bottom w:val="none" w:sz="0" w:space="0" w:color="auto"/>
                        <w:right w:val="none" w:sz="0" w:space="0" w:color="auto"/>
                      </w:divBdr>
                    </w:div>
                    <w:div w:id="817847915">
                      <w:marLeft w:val="0"/>
                      <w:marRight w:val="0"/>
                      <w:marTop w:val="0"/>
                      <w:marBottom w:val="0"/>
                      <w:divBdr>
                        <w:top w:val="none" w:sz="0" w:space="0" w:color="auto"/>
                        <w:left w:val="none" w:sz="0" w:space="0" w:color="auto"/>
                        <w:bottom w:val="none" w:sz="0" w:space="0" w:color="auto"/>
                        <w:right w:val="none" w:sz="0" w:space="0" w:color="auto"/>
                      </w:divBdr>
                    </w:div>
                    <w:div w:id="16496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7406">
      <w:bodyDiv w:val="1"/>
      <w:marLeft w:val="0"/>
      <w:marRight w:val="0"/>
      <w:marTop w:val="0"/>
      <w:marBottom w:val="0"/>
      <w:divBdr>
        <w:top w:val="none" w:sz="0" w:space="0" w:color="auto"/>
        <w:left w:val="none" w:sz="0" w:space="0" w:color="auto"/>
        <w:bottom w:val="none" w:sz="0" w:space="0" w:color="auto"/>
        <w:right w:val="none" w:sz="0" w:space="0" w:color="auto"/>
      </w:divBdr>
      <w:divsChild>
        <w:div w:id="2028170696">
          <w:marLeft w:val="0"/>
          <w:marRight w:val="0"/>
          <w:marTop w:val="0"/>
          <w:marBottom w:val="0"/>
          <w:divBdr>
            <w:top w:val="none" w:sz="0" w:space="0" w:color="auto"/>
            <w:left w:val="none" w:sz="0" w:space="0" w:color="auto"/>
            <w:bottom w:val="none" w:sz="0" w:space="0" w:color="auto"/>
            <w:right w:val="none" w:sz="0" w:space="0" w:color="auto"/>
          </w:divBdr>
          <w:divsChild>
            <w:div w:id="192420208">
              <w:marLeft w:val="0"/>
              <w:marRight w:val="0"/>
              <w:marTop w:val="0"/>
              <w:marBottom w:val="0"/>
              <w:divBdr>
                <w:top w:val="none" w:sz="0" w:space="0" w:color="auto"/>
                <w:left w:val="none" w:sz="0" w:space="0" w:color="auto"/>
                <w:bottom w:val="none" w:sz="0" w:space="0" w:color="auto"/>
                <w:right w:val="none" w:sz="0" w:space="0" w:color="auto"/>
              </w:divBdr>
              <w:divsChild>
                <w:div w:id="26567110">
                  <w:marLeft w:val="0"/>
                  <w:marRight w:val="0"/>
                  <w:marTop w:val="0"/>
                  <w:marBottom w:val="0"/>
                  <w:divBdr>
                    <w:top w:val="none" w:sz="0" w:space="0" w:color="auto"/>
                    <w:left w:val="none" w:sz="0" w:space="0" w:color="auto"/>
                    <w:bottom w:val="none" w:sz="0" w:space="0" w:color="auto"/>
                    <w:right w:val="none" w:sz="0" w:space="0" w:color="auto"/>
                  </w:divBdr>
                  <w:divsChild>
                    <w:div w:id="17350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1652">
      <w:bodyDiv w:val="1"/>
      <w:marLeft w:val="0"/>
      <w:marRight w:val="0"/>
      <w:marTop w:val="0"/>
      <w:marBottom w:val="0"/>
      <w:divBdr>
        <w:top w:val="none" w:sz="0" w:space="0" w:color="auto"/>
        <w:left w:val="none" w:sz="0" w:space="0" w:color="auto"/>
        <w:bottom w:val="none" w:sz="0" w:space="0" w:color="auto"/>
        <w:right w:val="none" w:sz="0" w:space="0" w:color="auto"/>
      </w:divBdr>
      <w:divsChild>
        <w:div w:id="937519076">
          <w:marLeft w:val="0"/>
          <w:marRight w:val="0"/>
          <w:marTop w:val="0"/>
          <w:marBottom w:val="0"/>
          <w:divBdr>
            <w:top w:val="none" w:sz="0" w:space="0" w:color="auto"/>
            <w:left w:val="none" w:sz="0" w:space="0" w:color="auto"/>
            <w:bottom w:val="none" w:sz="0" w:space="0" w:color="auto"/>
            <w:right w:val="none" w:sz="0" w:space="0" w:color="auto"/>
          </w:divBdr>
          <w:divsChild>
            <w:div w:id="134183122">
              <w:marLeft w:val="0"/>
              <w:marRight w:val="0"/>
              <w:marTop w:val="0"/>
              <w:marBottom w:val="0"/>
              <w:divBdr>
                <w:top w:val="none" w:sz="0" w:space="0" w:color="auto"/>
                <w:left w:val="none" w:sz="0" w:space="0" w:color="auto"/>
                <w:bottom w:val="none" w:sz="0" w:space="0" w:color="auto"/>
                <w:right w:val="none" w:sz="0" w:space="0" w:color="auto"/>
              </w:divBdr>
              <w:divsChild>
                <w:div w:id="1258097752">
                  <w:marLeft w:val="0"/>
                  <w:marRight w:val="0"/>
                  <w:marTop w:val="0"/>
                  <w:marBottom w:val="0"/>
                  <w:divBdr>
                    <w:top w:val="none" w:sz="0" w:space="0" w:color="auto"/>
                    <w:left w:val="none" w:sz="0" w:space="0" w:color="auto"/>
                    <w:bottom w:val="none" w:sz="0" w:space="0" w:color="auto"/>
                    <w:right w:val="none" w:sz="0" w:space="0" w:color="auto"/>
                  </w:divBdr>
                  <w:divsChild>
                    <w:div w:id="19499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69963">
      <w:bodyDiv w:val="1"/>
      <w:marLeft w:val="0"/>
      <w:marRight w:val="0"/>
      <w:marTop w:val="0"/>
      <w:marBottom w:val="0"/>
      <w:divBdr>
        <w:top w:val="none" w:sz="0" w:space="0" w:color="auto"/>
        <w:left w:val="none" w:sz="0" w:space="0" w:color="auto"/>
        <w:bottom w:val="none" w:sz="0" w:space="0" w:color="auto"/>
        <w:right w:val="none" w:sz="0" w:space="0" w:color="auto"/>
      </w:divBdr>
      <w:divsChild>
        <w:div w:id="2010986851">
          <w:marLeft w:val="0"/>
          <w:marRight w:val="0"/>
          <w:marTop w:val="0"/>
          <w:marBottom w:val="0"/>
          <w:divBdr>
            <w:top w:val="none" w:sz="0" w:space="0" w:color="auto"/>
            <w:left w:val="none" w:sz="0" w:space="0" w:color="auto"/>
            <w:bottom w:val="none" w:sz="0" w:space="0" w:color="auto"/>
            <w:right w:val="none" w:sz="0" w:space="0" w:color="auto"/>
          </w:divBdr>
          <w:divsChild>
            <w:div w:id="1219627595">
              <w:marLeft w:val="0"/>
              <w:marRight w:val="0"/>
              <w:marTop w:val="0"/>
              <w:marBottom w:val="0"/>
              <w:divBdr>
                <w:top w:val="none" w:sz="0" w:space="0" w:color="auto"/>
                <w:left w:val="none" w:sz="0" w:space="0" w:color="auto"/>
                <w:bottom w:val="none" w:sz="0" w:space="0" w:color="auto"/>
                <w:right w:val="none" w:sz="0" w:space="0" w:color="auto"/>
              </w:divBdr>
              <w:divsChild>
                <w:div w:id="1596590986">
                  <w:marLeft w:val="0"/>
                  <w:marRight w:val="0"/>
                  <w:marTop w:val="0"/>
                  <w:marBottom w:val="0"/>
                  <w:divBdr>
                    <w:top w:val="none" w:sz="0" w:space="0" w:color="auto"/>
                    <w:left w:val="none" w:sz="0" w:space="0" w:color="auto"/>
                    <w:bottom w:val="none" w:sz="0" w:space="0" w:color="auto"/>
                    <w:right w:val="none" w:sz="0" w:space="0" w:color="auto"/>
                  </w:divBdr>
                  <w:divsChild>
                    <w:div w:id="11763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91199">
      <w:bodyDiv w:val="1"/>
      <w:marLeft w:val="0"/>
      <w:marRight w:val="0"/>
      <w:marTop w:val="0"/>
      <w:marBottom w:val="0"/>
      <w:divBdr>
        <w:top w:val="none" w:sz="0" w:space="0" w:color="auto"/>
        <w:left w:val="none" w:sz="0" w:space="0" w:color="auto"/>
        <w:bottom w:val="none" w:sz="0" w:space="0" w:color="auto"/>
        <w:right w:val="none" w:sz="0" w:space="0" w:color="auto"/>
      </w:divBdr>
      <w:divsChild>
        <w:div w:id="1952399155">
          <w:marLeft w:val="0"/>
          <w:marRight w:val="0"/>
          <w:marTop w:val="0"/>
          <w:marBottom w:val="0"/>
          <w:divBdr>
            <w:top w:val="none" w:sz="0" w:space="0" w:color="auto"/>
            <w:left w:val="none" w:sz="0" w:space="0" w:color="auto"/>
            <w:bottom w:val="none" w:sz="0" w:space="0" w:color="auto"/>
            <w:right w:val="none" w:sz="0" w:space="0" w:color="auto"/>
          </w:divBdr>
          <w:divsChild>
            <w:div w:id="914050503">
              <w:marLeft w:val="0"/>
              <w:marRight w:val="0"/>
              <w:marTop w:val="0"/>
              <w:marBottom w:val="0"/>
              <w:divBdr>
                <w:top w:val="none" w:sz="0" w:space="0" w:color="auto"/>
                <w:left w:val="none" w:sz="0" w:space="0" w:color="auto"/>
                <w:bottom w:val="none" w:sz="0" w:space="0" w:color="auto"/>
                <w:right w:val="none" w:sz="0" w:space="0" w:color="auto"/>
              </w:divBdr>
              <w:divsChild>
                <w:div w:id="842165944">
                  <w:marLeft w:val="0"/>
                  <w:marRight w:val="0"/>
                  <w:marTop w:val="0"/>
                  <w:marBottom w:val="0"/>
                  <w:divBdr>
                    <w:top w:val="none" w:sz="0" w:space="0" w:color="auto"/>
                    <w:left w:val="none" w:sz="0" w:space="0" w:color="auto"/>
                    <w:bottom w:val="none" w:sz="0" w:space="0" w:color="auto"/>
                    <w:right w:val="none" w:sz="0" w:space="0" w:color="auto"/>
                  </w:divBdr>
                  <w:divsChild>
                    <w:div w:id="17810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13762">
      <w:bodyDiv w:val="1"/>
      <w:marLeft w:val="0"/>
      <w:marRight w:val="0"/>
      <w:marTop w:val="0"/>
      <w:marBottom w:val="0"/>
      <w:divBdr>
        <w:top w:val="none" w:sz="0" w:space="0" w:color="auto"/>
        <w:left w:val="none" w:sz="0" w:space="0" w:color="auto"/>
        <w:bottom w:val="none" w:sz="0" w:space="0" w:color="auto"/>
        <w:right w:val="none" w:sz="0" w:space="0" w:color="auto"/>
      </w:divBdr>
      <w:divsChild>
        <w:div w:id="1290553904">
          <w:marLeft w:val="0"/>
          <w:marRight w:val="0"/>
          <w:marTop w:val="0"/>
          <w:marBottom w:val="0"/>
          <w:divBdr>
            <w:top w:val="none" w:sz="0" w:space="0" w:color="auto"/>
            <w:left w:val="none" w:sz="0" w:space="0" w:color="auto"/>
            <w:bottom w:val="none" w:sz="0" w:space="0" w:color="auto"/>
            <w:right w:val="none" w:sz="0" w:space="0" w:color="auto"/>
          </w:divBdr>
          <w:divsChild>
            <w:div w:id="567226740">
              <w:marLeft w:val="0"/>
              <w:marRight w:val="0"/>
              <w:marTop w:val="0"/>
              <w:marBottom w:val="0"/>
              <w:divBdr>
                <w:top w:val="none" w:sz="0" w:space="0" w:color="auto"/>
                <w:left w:val="none" w:sz="0" w:space="0" w:color="auto"/>
                <w:bottom w:val="none" w:sz="0" w:space="0" w:color="auto"/>
                <w:right w:val="none" w:sz="0" w:space="0" w:color="auto"/>
              </w:divBdr>
              <w:divsChild>
                <w:div w:id="453060545">
                  <w:marLeft w:val="0"/>
                  <w:marRight w:val="0"/>
                  <w:marTop w:val="0"/>
                  <w:marBottom w:val="0"/>
                  <w:divBdr>
                    <w:top w:val="none" w:sz="0" w:space="0" w:color="auto"/>
                    <w:left w:val="none" w:sz="0" w:space="0" w:color="auto"/>
                    <w:bottom w:val="none" w:sz="0" w:space="0" w:color="auto"/>
                    <w:right w:val="none" w:sz="0" w:space="0" w:color="auto"/>
                  </w:divBdr>
                  <w:divsChild>
                    <w:div w:id="1182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17600">
      <w:bodyDiv w:val="1"/>
      <w:marLeft w:val="0"/>
      <w:marRight w:val="0"/>
      <w:marTop w:val="0"/>
      <w:marBottom w:val="0"/>
      <w:divBdr>
        <w:top w:val="none" w:sz="0" w:space="0" w:color="auto"/>
        <w:left w:val="none" w:sz="0" w:space="0" w:color="auto"/>
        <w:bottom w:val="none" w:sz="0" w:space="0" w:color="auto"/>
        <w:right w:val="none" w:sz="0" w:space="0" w:color="auto"/>
      </w:divBdr>
      <w:divsChild>
        <w:div w:id="33234554">
          <w:marLeft w:val="0"/>
          <w:marRight w:val="0"/>
          <w:marTop w:val="0"/>
          <w:marBottom w:val="0"/>
          <w:divBdr>
            <w:top w:val="none" w:sz="0" w:space="0" w:color="auto"/>
            <w:left w:val="none" w:sz="0" w:space="0" w:color="auto"/>
            <w:bottom w:val="none" w:sz="0" w:space="0" w:color="auto"/>
            <w:right w:val="none" w:sz="0" w:space="0" w:color="auto"/>
          </w:divBdr>
          <w:divsChild>
            <w:div w:id="167793883">
              <w:marLeft w:val="0"/>
              <w:marRight w:val="0"/>
              <w:marTop w:val="0"/>
              <w:marBottom w:val="0"/>
              <w:divBdr>
                <w:top w:val="none" w:sz="0" w:space="0" w:color="auto"/>
                <w:left w:val="none" w:sz="0" w:space="0" w:color="auto"/>
                <w:bottom w:val="none" w:sz="0" w:space="0" w:color="auto"/>
                <w:right w:val="none" w:sz="0" w:space="0" w:color="auto"/>
              </w:divBdr>
              <w:divsChild>
                <w:div w:id="2134322736">
                  <w:marLeft w:val="0"/>
                  <w:marRight w:val="0"/>
                  <w:marTop w:val="0"/>
                  <w:marBottom w:val="0"/>
                  <w:divBdr>
                    <w:top w:val="none" w:sz="0" w:space="0" w:color="auto"/>
                    <w:left w:val="none" w:sz="0" w:space="0" w:color="auto"/>
                    <w:bottom w:val="none" w:sz="0" w:space="0" w:color="auto"/>
                    <w:right w:val="none" w:sz="0" w:space="0" w:color="auto"/>
                  </w:divBdr>
                  <w:divsChild>
                    <w:div w:id="4851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43180">
      <w:bodyDiv w:val="1"/>
      <w:marLeft w:val="0"/>
      <w:marRight w:val="0"/>
      <w:marTop w:val="0"/>
      <w:marBottom w:val="0"/>
      <w:divBdr>
        <w:top w:val="none" w:sz="0" w:space="0" w:color="auto"/>
        <w:left w:val="none" w:sz="0" w:space="0" w:color="auto"/>
        <w:bottom w:val="none" w:sz="0" w:space="0" w:color="auto"/>
        <w:right w:val="none" w:sz="0" w:space="0" w:color="auto"/>
      </w:divBdr>
      <w:divsChild>
        <w:div w:id="2102799171">
          <w:marLeft w:val="0"/>
          <w:marRight w:val="0"/>
          <w:marTop w:val="0"/>
          <w:marBottom w:val="0"/>
          <w:divBdr>
            <w:top w:val="none" w:sz="0" w:space="0" w:color="auto"/>
            <w:left w:val="none" w:sz="0" w:space="0" w:color="auto"/>
            <w:bottom w:val="none" w:sz="0" w:space="0" w:color="auto"/>
            <w:right w:val="none" w:sz="0" w:space="0" w:color="auto"/>
          </w:divBdr>
          <w:divsChild>
            <w:div w:id="82924106">
              <w:marLeft w:val="0"/>
              <w:marRight w:val="0"/>
              <w:marTop w:val="0"/>
              <w:marBottom w:val="0"/>
              <w:divBdr>
                <w:top w:val="none" w:sz="0" w:space="0" w:color="auto"/>
                <w:left w:val="none" w:sz="0" w:space="0" w:color="auto"/>
                <w:bottom w:val="none" w:sz="0" w:space="0" w:color="auto"/>
                <w:right w:val="none" w:sz="0" w:space="0" w:color="auto"/>
              </w:divBdr>
              <w:divsChild>
                <w:div w:id="1627933775">
                  <w:marLeft w:val="0"/>
                  <w:marRight w:val="0"/>
                  <w:marTop w:val="0"/>
                  <w:marBottom w:val="0"/>
                  <w:divBdr>
                    <w:top w:val="none" w:sz="0" w:space="0" w:color="auto"/>
                    <w:left w:val="none" w:sz="0" w:space="0" w:color="auto"/>
                    <w:bottom w:val="none" w:sz="0" w:space="0" w:color="auto"/>
                    <w:right w:val="none" w:sz="0" w:space="0" w:color="auto"/>
                  </w:divBdr>
                  <w:divsChild>
                    <w:div w:id="3088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6019">
      <w:bodyDiv w:val="1"/>
      <w:marLeft w:val="0"/>
      <w:marRight w:val="0"/>
      <w:marTop w:val="0"/>
      <w:marBottom w:val="0"/>
      <w:divBdr>
        <w:top w:val="none" w:sz="0" w:space="0" w:color="auto"/>
        <w:left w:val="none" w:sz="0" w:space="0" w:color="auto"/>
        <w:bottom w:val="none" w:sz="0" w:space="0" w:color="auto"/>
        <w:right w:val="none" w:sz="0" w:space="0" w:color="auto"/>
      </w:divBdr>
    </w:div>
    <w:div w:id="1005207965">
      <w:bodyDiv w:val="1"/>
      <w:marLeft w:val="0"/>
      <w:marRight w:val="0"/>
      <w:marTop w:val="0"/>
      <w:marBottom w:val="0"/>
      <w:divBdr>
        <w:top w:val="none" w:sz="0" w:space="0" w:color="auto"/>
        <w:left w:val="none" w:sz="0" w:space="0" w:color="auto"/>
        <w:bottom w:val="none" w:sz="0" w:space="0" w:color="auto"/>
        <w:right w:val="none" w:sz="0" w:space="0" w:color="auto"/>
      </w:divBdr>
      <w:divsChild>
        <w:div w:id="2089574872">
          <w:marLeft w:val="0"/>
          <w:marRight w:val="0"/>
          <w:marTop w:val="0"/>
          <w:marBottom w:val="0"/>
          <w:divBdr>
            <w:top w:val="none" w:sz="0" w:space="0" w:color="auto"/>
            <w:left w:val="none" w:sz="0" w:space="0" w:color="auto"/>
            <w:bottom w:val="none" w:sz="0" w:space="0" w:color="auto"/>
            <w:right w:val="none" w:sz="0" w:space="0" w:color="auto"/>
          </w:divBdr>
          <w:divsChild>
            <w:div w:id="537008043">
              <w:marLeft w:val="0"/>
              <w:marRight w:val="0"/>
              <w:marTop w:val="0"/>
              <w:marBottom w:val="0"/>
              <w:divBdr>
                <w:top w:val="none" w:sz="0" w:space="0" w:color="auto"/>
                <w:left w:val="none" w:sz="0" w:space="0" w:color="auto"/>
                <w:bottom w:val="none" w:sz="0" w:space="0" w:color="auto"/>
                <w:right w:val="none" w:sz="0" w:space="0" w:color="auto"/>
              </w:divBdr>
              <w:divsChild>
                <w:div w:id="907111449">
                  <w:marLeft w:val="0"/>
                  <w:marRight w:val="0"/>
                  <w:marTop w:val="0"/>
                  <w:marBottom w:val="0"/>
                  <w:divBdr>
                    <w:top w:val="none" w:sz="0" w:space="0" w:color="auto"/>
                    <w:left w:val="none" w:sz="0" w:space="0" w:color="auto"/>
                    <w:bottom w:val="none" w:sz="0" w:space="0" w:color="auto"/>
                    <w:right w:val="none" w:sz="0" w:space="0" w:color="auto"/>
                  </w:divBdr>
                  <w:divsChild>
                    <w:div w:id="13389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13261">
      <w:bodyDiv w:val="1"/>
      <w:marLeft w:val="0"/>
      <w:marRight w:val="0"/>
      <w:marTop w:val="0"/>
      <w:marBottom w:val="0"/>
      <w:divBdr>
        <w:top w:val="none" w:sz="0" w:space="0" w:color="auto"/>
        <w:left w:val="none" w:sz="0" w:space="0" w:color="auto"/>
        <w:bottom w:val="none" w:sz="0" w:space="0" w:color="auto"/>
        <w:right w:val="none" w:sz="0" w:space="0" w:color="auto"/>
      </w:divBdr>
      <w:divsChild>
        <w:div w:id="1891578281">
          <w:marLeft w:val="0"/>
          <w:marRight w:val="0"/>
          <w:marTop w:val="0"/>
          <w:marBottom w:val="0"/>
          <w:divBdr>
            <w:top w:val="none" w:sz="0" w:space="0" w:color="auto"/>
            <w:left w:val="none" w:sz="0" w:space="0" w:color="auto"/>
            <w:bottom w:val="none" w:sz="0" w:space="0" w:color="auto"/>
            <w:right w:val="none" w:sz="0" w:space="0" w:color="auto"/>
          </w:divBdr>
          <w:divsChild>
            <w:div w:id="1182401723">
              <w:marLeft w:val="0"/>
              <w:marRight w:val="0"/>
              <w:marTop w:val="0"/>
              <w:marBottom w:val="0"/>
              <w:divBdr>
                <w:top w:val="none" w:sz="0" w:space="0" w:color="auto"/>
                <w:left w:val="none" w:sz="0" w:space="0" w:color="auto"/>
                <w:bottom w:val="none" w:sz="0" w:space="0" w:color="auto"/>
                <w:right w:val="none" w:sz="0" w:space="0" w:color="auto"/>
              </w:divBdr>
              <w:divsChild>
                <w:div w:id="1092899347">
                  <w:marLeft w:val="0"/>
                  <w:marRight w:val="0"/>
                  <w:marTop w:val="0"/>
                  <w:marBottom w:val="0"/>
                  <w:divBdr>
                    <w:top w:val="none" w:sz="0" w:space="0" w:color="auto"/>
                    <w:left w:val="none" w:sz="0" w:space="0" w:color="auto"/>
                    <w:bottom w:val="none" w:sz="0" w:space="0" w:color="auto"/>
                    <w:right w:val="none" w:sz="0" w:space="0" w:color="auto"/>
                  </w:divBdr>
                  <w:divsChild>
                    <w:div w:id="8858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3185">
      <w:bodyDiv w:val="1"/>
      <w:marLeft w:val="0"/>
      <w:marRight w:val="0"/>
      <w:marTop w:val="0"/>
      <w:marBottom w:val="0"/>
      <w:divBdr>
        <w:top w:val="none" w:sz="0" w:space="0" w:color="auto"/>
        <w:left w:val="none" w:sz="0" w:space="0" w:color="auto"/>
        <w:bottom w:val="none" w:sz="0" w:space="0" w:color="auto"/>
        <w:right w:val="none" w:sz="0" w:space="0" w:color="auto"/>
      </w:divBdr>
      <w:divsChild>
        <w:div w:id="995494771">
          <w:marLeft w:val="0"/>
          <w:marRight w:val="0"/>
          <w:marTop w:val="0"/>
          <w:marBottom w:val="0"/>
          <w:divBdr>
            <w:top w:val="none" w:sz="0" w:space="0" w:color="auto"/>
            <w:left w:val="none" w:sz="0" w:space="0" w:color="auto"/>
            <w:bottom w:val="none" w:sz="0" w:space="0" w:color="auto"/>
            <w:right w:val="none" w:sz="0" w:space="0" w:color="auto"/>
          </w:divBdr>
          <w:divsChild>
            <w:div w:id="616108295">
              <w:marLeft w:val="0"/>
              <w:marRight w:val="0"/>
              <w:marTop w:val="0"/>
              <w:marBottom w:val="0"/>
              <w:divBdr>
                <w:top w:val="none" w:sz="0" w:space="0" w:color="auto"/>
                <w:left w:val="none" w:sz="0" w:space="0" w:color="auto"/>
                <w:bottom w:val="none" w:sz="0" w:space="0" w:color="auto"/>
                <w:right w:val="none" w:sz="0" w:space="0" w:color="auto"/>
              </w:divBdr>
              <w:divsChild>
                <w:div w:id="448087509">
                  <w:marLeft w:val="0"/>
                  <w:marRight w:val="0"/>
                  <w:marTop w:val="0"/>
                  <w:marBottom w:val="0"/>
                  <w:divBdr>
                    <w:top w:val="none" w:sz="0" w:space="0" w:color="auto"/>
                    <w:left w:val="none" w:sz="0" w:space="0" w:color="auto"/>
                    <w:bottom w:val="none" w:sz="0" w:space="0" w:color="auto"/>
                    <w:right w:val="none" w:sz="0" w:space="0" w:color="auto"/>
                  </w:divBdr>
                  <w:divsChild>
                    <w:div w:id="12372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53171">
      <w:bodyDiv w:val="1"/>
      <w:marLeft w:val="0"/>
      <w:marRight w:val="0"/>
      <w:marTop w:val="0"/>
      <w:marBottom w:val="0"/>
      <w:divBdr>
        <w:top w:val="none" w:sz="0" w:space="0" w:color="auto"/>
        <w:left w:val="none" w:sz="0" w:space="0" w:color="auto"/>
        <w:bottom w:val="none" w:sz="0" w:space="0" w:color="auto"/>
        <w:right w:val="none" w:sz="0" w:space="0" w:color="auto"/>
      </w:divBdr>
      <w:divsChild>
        <w:div w:id="1223246771">
          <w:marLeft w:val="0"/>
          <w:marRight w:val="0"/>
          <w:marTop w:val="0"/>
          <w:marBottom w:val="0"/>
          <w:divBdr>
            <w:top w:val="none" w:sz="0" w:space="0" w:color="auto"/>
            <w:left w:val="none" w:sz="0" w:space="0" w:color="auto"/>
            <w:bottom w:val="none" w:sz="0" w:space="0" w:color="auto"/>
            <w:right w:val="none" w:sz="0" w:space="0" w:color="auto"/>
          </w:divBdr>
          <w:divsChild>
            <w:div w:id="536427966">
              <w:marLeft w:val="0"/>
              <w:marRight w:val="0"/>
              <w:marTop w:val="0"/>
              <w:marBottom w:val="0"/>
              <w:divBdr>
                <w:top w:val="none" w:sz="0" w:space="0" w:color="auto"/>
                <w:left w:val="none" w:sz="0" w:space="0" w:color="auto"/>
                <w:bottom w:val="none" w:sz="0" w:space="0" w:color="auto"/>
                <w:right w:val="none" w:sz="0" w:space="0" w:color="auto"/>
              </w:divBdr>
              <w:divsChild>
                <w:div w:id="1983584021">
                  <w:marLeft w:val="0"/>
                  <w:marRight w:val="0"/>
                  <w:marTop w:val="0"/>
                  <w:marBottom w:val="0"/>
                  <w:divBdr>
                    <w:top w:val="none" w:sz="0" w:space="0" w:color="auto"/>
                    <w:left w:val="none" w:sz="0" w:space="0" w:color="auto"/>
                    <w:bottom w:val="none" w:sz="0" w:space="0" w:color="auto"/>
                    <w:right w:val="none" w:sz="0" w:space="0" w:color="auto"/>
                  </w:divBdr>
                  <w:divsChild>
                    <w:div w:id="511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3630">
      <w:bodyDiv w:val="1"/>
      <w:marLeft w:val="0"/>
      <w:marRight w:val="0"/>
      <w:marTop w:val="0"/>
      <w:marBottom w:val="0"/>
      <w:divBdr>
        <w:top w:val="none" w:sz="0" w:space="0" w:color="auto"/>
        <w:left w:val="none" w:sz="0" w:space="0" w:color="auto"/>
        <w:bottom w:val="none" w:sz="0" w:space="0" w:color="auto"/>
        <w:right w:val="none" w:sz="0" w:space="0" w:color="auto"/>
      </w:divBdr>
      <w:divsChild>
        <w:div w:id="1474178049">
          <w:marLeft w:val="0"/>
          <w:marRight w:val="0"/>
          <w:marTop w:val="0"/>
          <w:marBottom w:val="0"/>
          <w:divBdr>
            <w:top w:val="none" w:sz="0" w:space="0" w:color="auto"/>
            <w:left w:val="none" w:sz="0" w:space="0" w:color="auto"/>
            <w:bottom w:val="none" w:sz="0" w:space="0" w:color="auto"/>
            <w:right w:val="none" w:sz="0" w:space="0" w:color="auto"/>
          </w:divBdr>
          <w:divsChild>
            <w:div w:id="890076324">
              <w:marLeft w:val="0"/>
              <w:marRight w:val="0"/>
              <w:marTop w:val="0"/>
              <w:marBottom w:val="0"/>
              <w:divBdr>
                <w:top w:val="none" w:sz="0" w:space="0" w:color="auto"/>
                <w:left w:val="none" w:sz="0" w:space="0" w:color="auto"/>
                <w:bottom w:val="none" w:sz="0" w:space="0" w:color="auto"/>
                <w:right w:val="none" w:sz="0" w:space="0" w:color="auto"/>
              </w:divBdr>
              <w:divsChild>
                <w:div w:id="1254778582">
                  <w:marLeft w:val="0"/>
                  <w:marRight w:val="0"/>
                  <w:marTop w:val="0"/>
                  <w:marBottom w:val="0"/>
                  <w:divBdr>
                    <w:top w:val="none" w:sz="0" w:space="0" w:color="auto"/>
                    <w:left w:val="none" w:sz="0" w:space="0" w:color="auto"/>
                    <w:bottom w:val="none" w:sz="0" w:space="0" w:color="auto"/>
                    <w:right w:val="none" w:sz="0" w:space="0" w:color="auto"/>
                  </w:divBdr>
                  <w:divsChild>
                    <w:div w:id="1190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9">
      <w:bodyDiv w:val="1"/>
      <w:marLeft w:val="0"/>
      <w:marRight w:val="0"/>
      <w:marTop w:val="0"/>
      <w:marBottom w:val="0"/>
      <w:divBdr>
        <w:top w:val="none" w:sz="0" w:space="0" w:color="auto"/>
        <w:left w:val="none" w:sz="0" w:space="0" w:color="auto"/>
        <w:bottom w:val="none" w:sz="0" w:space="0" w:color="auto"/>
        <w:right w:val="none" w:sz="0" w:space="0" w:color="auto"/>
      </w:divBdr>
      <w:divsChild>
        <w:div w:id="674839835">
          <w:marLeft w:val="0"/>
          <w:marRight w:val="0"/>
          <w:marTop w:val="0"/>
          <w:marBottom w:val="0"/>
          <w:divBdr>
            <w:top w:val="none" w:sz="0" w:space="0" w:color="auto"/>
            <w:left w:val="none" w:sz="0" w:space="0" w:color="auto"/>
            <w:bottom w:val="none" w:sz="0" w:space="0" w:color="auto"/>
            <w:right w:val="none" w:sz="0" w:space="0" w:color="auto"/>
          </w:divBdr>
          <w:divsChild>
            <w:div w:id="1931423294">
              <w:marLeft w:val="0"/>
              <w:marRight w:val="0"/>
              <w:marTop w:val="0"/>
              <w:marBottom w:val="0"/>
              <w:divBdr>
                <w:top w:val="none" w:sz="0" w:space="0" w:color="auto"/>
                <w:left w:val="none" w:sz="0" w:space="0" w:color="auto"/>
                <w:bottom w:val="none" w:sz="0" w:space="0" w:color="auto"/>
                <w:right w:val="none" w:sz="0" w:space="0" w:color="auto"/>
              </w:divBdr>
              <w:divsChild>
                <w:div w:id="218976515">
                  <w:marLeft w:val="0"/>
                  <w:marRight w:val="0"/>
                  <w:marTop w:val="0"/>
                  <w:marBottom w:val="0"/>
                  <w:divBdr>
                    <w:top w:val="none" w:sz="0" w:space="0" w:color="auto"/>
                    <w:left w:val="none" w:sz="0" w:space="0" w:color="auto"/>
                    <w:bottom w:val="none" w:sz="0" w:space="0" w:color="auto"/>
                    <w:right w:val="none" w:sz="0" w:space="0" w:color="auto"/>
                  </w:divBdr>
                  <w:divsChild>
                    <w:div w:id="9851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09577">
      <w:bodyDiv w:val="1"/>
      <w:marLeft w:val="0"/>
      <w:marRight w:val="0"/>
      <w:marTop w:val="0"/>
      <w:marBottom w:val="0"/>
      <w:divBdr>
        <w:top w:val="none" w:sz="0" w:space="0" w:color="auto"/>
        <w:left w:val="none" w:sz="0" w:space="0" w:color="auto"/>
        <w:bottom w:val="none" w:sz="0" w:space="0" w:color="auto"/>
        <w:right w:val="none" w:sz="0" w:space="0" w:color="auto"/>
      </w:divBdr>
      <w:divsChild>
        <w:div w:id="780606658">
          <w:marLeft w:val="0"/>
          <w:marRight w:val="0"/>
          <w:marTop w:val="0"/>
          <w:marBottom w:val="0"/>
          <w:divBdr>
            <w:top w:val="none" w:sz="0" w:space="0" w:color="auto"/>
            <w:left w:val="none" w:sz="0" w:space="0" w:color="auto"/>
            <w:bottom w:val="none" w:sz="0" w:space="0" w:color="auto"/>
            <w:right w:val="none" w:sz="0" w:space="0" w:color="auto"/>
          </w:divBdr>
          <w:divsChild>
            <w:div w:id="833572110">
              <w:marLeft w:val="0"/>
              <w:marRight w:val="0"/>
              <w:marTop w:val="0"/>
              <w:marBottom w:val="0"/>
              <w:divBdr>
                <w:top w:val="none" w:sz="0" w:space="0" w:color="auto"/>
                <w:left w:val="none" w:sz="0" w:space="0" w:color="auto"/>
                <w:bottom w:val="none" w:sz="0" w:space="0" w:color="auto"/>
                <w:right w:val="none" w:sz="0" w:space="0" w:color="auto"/>
              </w:divBdr>
              <w:divsChild>
                <w:div w:id="1606185433">
                  <w:marLeft w:val="0"/>
                  <w:marRight w:val="0"/>
                  <w:marTop w:val="0"/>
                  <w:marBottom w:val="0"/>
                  <w:divBdr>
                    <w:top w:val="none" w:sz="0" w:space="0" w:color="auto"/>
                    <w:left w:val="none" w:sz="0" w:space="0" w:color="auto"/>
                    <w:bottom w:val="none" w:sz="0" w:space="0" w:color="auto"/>
                    <w:right w:val="none" w:sz="0" w:space="0" w:color="auto"/>
                  </w:divBdr>
                  <w:divsChild>
                    <w:div w:id="797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3784">
      <w:bodyDiv w:val="1"/>
      <w:marLeft w:val="0"/>
      <w:marRight w:val="0"/>
      <w:marTop w:val="0"/>
      <w:marBottom w:val="0"/>
      <w:divBdr>
        <w:top w:val="none" w:sz="0" w:space="0" w:color="auto"/>
        <w:left w:val="none" w:sz="0" w:space="0" w:color="auto"/>
        <w:bottom w:val="none" w:sz="0" w:space="0" w:color="auto"/>
        <w:right w:val="none" w:sz="0" w:space="0" w:color="auto"/>
      </w:divBdr>
      <w:divsChild>
        <w:div w:id="1740664278">
          <w:marLeft w:val="0"/>
          <w:marRight w:val="0"/>
          <w:marTop w:val="0"/>
          <w:marBottom w:val="0"/>
          <w:divBdr>
            <w:top w:val="none" w:sz="0" w:space="0" w:color="auto"/>
            <w:left w:val="none" w:sz="0" w:space="0" w:color="auto"/>
            <w:bottom w:val="none" w:sz="0" w:space="0" w:color="auto"/>
            <w:right w:val="none" w:sz="0" w:space="0" w:color="auto"/>
          </w:divBdr>
          <w:divsChild>
            <w:div w:id="1836719799">
              <w:marLeft w:val="0"/>
              <w:marRight w:val="0"/>
              <w:marTop w:val="0"/>
              <w:marBottom w:val="0"/>
              <w:divBdr>
                <w:top w:val="none" w:sz="0" w:space="0" w:color="auto"/>
                <w:left w:val="none" w:sz="0" w:space="0" w:color="auto"/>
                <w:bottom w:val="none" w:sz="0" w:space="0" w:color="auto"/>
                <w:right w:val="none" w:sz="0" w:space="0" w:color="auto"/>
              </w:divBdr>
              <w:divsChild>
                <w:div w:id="1249968921">
                  <w:marLeft w:val="0"/>
                  <w:marRight w:val="0"/>
                  <w:marTop w:val="0"/>
                  <w:marBottom w:val="0"/>
                  <w:divBdr>
                    <w:top w:val="none" w:sz="0" w:space="0" w:color="auto"/>
                    <w:left w:val="none" w:sz="0" w:space="0" w:color="auto"/>
                    <w:bottom w:val="none" w:sz="0" w:space="0" w:color="auto"/>
                    <w:right w:val="none" w:sz="0" w:space="0" w:color="auto"/>
                  </w:divBdr>
                  <w:divsChild>
                    <w:div w:id="198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19923">
      <w:bodyDiv w:val="1"/>
      <w:marLeft w:val="0"/>
      <w:marRight w:val="0"/>
      <w:marTop w:val="0"/>
      <w:marBottom w:val="0"/>
      <w:divBdr>
        <w:top w:val="none" w:sz="0" w:space="0" w:color="auto"/>
        <w:left w:val="none" w:sz="0" w:space="0" w:color="auto"/>
        <w:bottom w:val="none" w:sz="0" w:space="0" w:color="auto"/>
        <w:right w:val="none" w:sz="0" w:space="0" w:color="auto"/>
      </w:divBdr>
    </w:div>
    <w:div w:id="1221330835">
      <w:bodyDiv w:val="1"/>
      <w:marLeft w:val="0"/>
      <w:marRight w:val="0"/>
      <w:marTop w:val="0"/>
      <w:marBottom w:val="0"/>
      <w:divBdr>
        <w:top w:val="none" w:sz="0" w:space="0" w:color="auto"/>
        <w:left w:val="none" w:sz="0" w:space="0" w:color="auto"/>
        <w:bottom w:val="none" w:sz="0" w:space="0" w:color="auto"/>
        <w:right w:val="none" w:sz="0" w:space="0" w:color="auto"/>
      </w:divBdr>
    </w:div>
    <w:div w:id="1228227528">
      <w:bodyDiv w:val="1"/>
      <w:marLeft w:val="0"/>
      <w:marRight w:val="0"/>
      <w:marTop w:val="0"/>
      <w:marBottom w:val="0"/>
      <w:divBdr>
        <w:top w:val="none" w:sz="0" w:space="0" w:color="auto"/>
        <w:left w:val="none" w:sz="0" w:space="0" w:color="auto"/>
        <w:bottom w:val="none" w:sz="0" w:space="0" w:color="auto"/>
        <w:right w:val="none" w:sz="0" w:space="0" w:color="auto"/>
      </w:divBdr>
      <w:divsChild>
        <w:div w:id="2091853899">
          <w:marLeft w:val="0"/>
          <w:marRight w:val="0"/>
          <w:marTop w:val="0"/>
          <w:marBottom w:val="0"/>
          <w:divBdr>
            <w:top w:val="none" w:sz="0" w:space="0" w:color="auto"/>
            <w:left w:val="none" w:sz="0" w:space="0" w:color="auto"/>
            <w:bottom w:val="none" w:sz="0" w:space="0" w:color="auto"/>
            <w:right w:val="none" w:sz="0" w:space="0" w:color="auto"/>
          </w:divBdr>
          <w:divsChild>
            <w:div w:id="1776170655">
              <w:marLeft w:val="0"/>
              <w:marRight w:val="0"/>
              <w:marTop w:val="0"/>
              <w:marBottom w:val="0"/>
              <w:divBdr>
                <w:top w:val="none" w:sz="0" w:space="0" w:color="auto"/>
                <w:left w:val="none" w:sz="0" w:space="0" w:color="auto"/>
                <w:bottom w:val="none" w:sz="0" w:space="0" w:color="auto"/>
                <w:right w:val="none" w:sz="0" w:space="0" w:color="auto"/>
              </w:divBdr>
              <w:divsChild>
                <w:div w:id="687483903">
                  <w:marLeft w:val="0"/>
                  <w:marRight w:val="0"/>
                  <w:marTop w:val="0"/>
                  <w:marBottom w:val="0"/>
                  <w:divBdr>
                    <w:top w:val="none" w:sz="0" w:space="0" w:color="auto"/>
                    <w:left w:val="none" w:sz="0" w:space="0" w:color="auto"/>
                    <w:bottom w:val="none" w:sz="0" w:space="0" w:color="auto"/>
                    <w:right w:val="none" w:sz="0" w:space="0" w:color="auto"/>
                  </w:divBdr>
                  <w:divsChild>
                    <w:div w:id="81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89386">
      <w:bodyDiv w:val="1"/>
      <w:marLeft w:val="0"/>
      <w:marRight w:val="0"/>
      <w:marTop w:val="0"/>
      <w:marBottom w:val="0"/>
      <w:divBdr>
        <w:top w:val="none" w:sz="0" w:space="0" w:color="auto"/>
        <w:left w:val="none" w:sz="0" w:space="0" w:color="auto"/>
        <w:bottom w:val="none" w:sz="0" w:space="0" w:color="auto"/>
        <w:right w:val="none" w:sz="0" w:space="0" w:color="auto"/>
      </w:divBdr>
      <w:divsChild>
        <w:div w:id="1170364181">
          <w:marLeft w:val="0"/>
          <w:marRight w:val="0"/>
          <w:marTop w:val="0"/>
          <w:marBottom w:val="150"/>
          <w:divBdr>
            <w:top w:val="none" w:sz="0" w:space="0" w:color="auto"/>
            <w:left w:val="none" w:sz="0" w:space="0" w:color="auto"/>
            <w:bottom w:val="none" w:sz="0" w:space="0" w:color="auto"/>
            <w:right w:val="none" w:sz="0" w:space="0" w:color="auto"/>
          </w:divBdr>
          <w:divsChild>
            <w:div w:id="1305235413">
              <w:marLeft w:val="0"/>
              <w:marRight w:val="0"/>
              <w:marTop w:val="0"/>
              <w:marBottom w:val="0"/>
              <w:divBdr>
                <w:top w:val="none" w:sz="0" w:space="0" w:color="auto"/>
                <w:left w:val="none" w:sz="0" w:space="0" w:color="auto"/>
                <w:bottom w:val="none" w:sz="0" w:space="0" w:color="auto"/>
                <w:right w:val="none" w:sz="0" w:space="0" w:color="auto"/>
              </w:divBdr>
              <w:divsChild>
                <w:div w:id="2990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6158">
          <w:marLeft w:val="0"/>
          <w:marRight w:val="0"/>
          <w:marTop w:val="0"/>
          <w:marBottom w:val="150"/>
          <w:divBdr>
            <w:top w:val="none" w:sz="0" w:space="0" w:color="auto"/>
            <w:left w:val="none" w:sz="0" w:space="0" w:color="auto"/>
            <w:bottom w:val="none" w:sz="0" w:space="0" w:color="auto"/>
            <w:right w:val="none" w:sz="0" w:space="0" w:color="auto"/>
          </w:divBdr>
          <w:divsChild>
            <w:div w:id="1816752938">
              <w:marLeft w:val="0"/>
              <w:marRight w:val="0"/>
              <w:marTop w:val="0"/>
              <w:marBottom w:val="0"/>
              <w:divBdr>
                <w:top w:val="none" w:sz="0" w:space="0" w:color="auto"/>
                <w:left w:val="none" w:sz="0" w:space="0" w:color="auto"/>
                <w:bottom w:val="none" w:sz="0" w:space="0" w:color="auto"/>
                <w:right w:val="none" w:sz="0" w:space="0" w:color="auto"/>
              </w:divBdr>
              <w:divsChild>
                <w:div w:id="21132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9571">
          <w:marLeft w:val="0"/>
          <w:marRight w:val="0"/>
          <w:marTop w:val="0"/>
          <w:marBottom w:val="150"/>
          <w:divBdr>
            <w:top w:val="none" w:sz="0" w:space="0" w:color="auto"/>
            <w:left w:val="none" w:sz="0" w:space="0" w:color="auto"/>
            <w:bottom w:val="none" w:sz="0" w:space="0" w:color="auto"/>
            <w:right w:val="none" w:sz="0" w:space="0" w:color="auto"/>
          </w:divBdr>
          <w:divsChild>
            <w:div w:id="2145810311">
              <w:marLeft w:val="0"/>
              <w:marRight w:val="0"/>
              <w:marTop w:val="0"/>
              <w:marBottom w:val="0"/>
              <w:divBdr>
                <w:top w:val="none" w:sz="0" w:space="0" w:color="auto"/>
                <w:left w:val="none" w:sz="0" w:space="0" w:color="auto"/>
                <w:bottom w:val="none" w:sz="0" w:space="0" w:color="auto"/>
                <w:right w:val="none" w:sz="0" w:space="0" w:color="auto"/>
              </w:divBdr>
              <w:divsChild>
                <w:div w:id="16317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7986">
      <w:bodyDiv w:val="1"/>
      <w:marLeft w:val="0"/>
      <w:marRight w:val="0"/>
      <w:marTop w:val="0"/>
      <w:marBottom w:val="0"/>
      <w:divBdr>
        <w:top w:val="none" w:sz="0" w:space="0" w:color="auto"/>
        <w:left w:val="none" w:sz="0" w:space="0" w:color="auto"/>
        <w:bottom w:val="none" w:sz="0" w:space="0" w:color="auto"/>
        <w:right w:val="none" w:sz="0" w:space="0" w:color="auto"/>
      </w:divBdr>
      <w:divsChild>
        <w:div w:id="843276981">
          <w:marLeft w:val="0"/>
          <w:marRight w:val="0"/>
          <w:marTop w:val="0"/>
          <w:marBottom w:val="0"/>
          <w:divBdr>
            <w:top w:val="none" w:sz="0" w:space="0" w:color="auto"/>
            <w:left w:val="none" w:sz="0" w:space="0" w:color="auto"/>
            <w:bottom w:val="none" w:sz="0" w:space="0" w:color="auto"/>
            <w:right w:val="none" w:sz="0" w:space="0" w:color="auto"/>
          </w:divBdr>
          <w:divsChild>
            <w:div w:id="383067503">
              <w:marLeft w:val="0"/>
              <w:marRight w:val="0"/>
              <w:marTop w:val="0"/>
              <w:marBottom w:val="0"/>
              <w:divBdr>
                <w:top w:val="none" w:sz="0" w:space="0" w:color="auto"/>
                <w:left w:val="none" w:sz="0" w:space="0" w:color="auto"/>
                <w:bottom w:val="none" w:sz="0" w:space="0" w:color="auto"/>
                <w:right w:val="none" w:sz="0" w:space="0" w:color="auto"/>
              </w:divBdr>
              <w:divsChild>
                <w:div w:id="107089358">
                  <w:marLeft w:val="0"/>
                  <w:marRight w:val="0"/>
                  <w:marTop w:val="0"/>
                  <w:marBottom w:val="0"/>
                  <w:divBdr>
                    <w:top w:val="none" w:sz="0" w:space="0" w:color="auto"/>
                    <w:left w:val="none" w:sz="0" w:space="0" w:color="auto"/>
                    <w:bottom w:val="none" w:sz="0" w:space="0" w:color="auto"/>
                    <w:right w:val="none" w:sz="0" w:space="0" w:color="auto"/>
                  </w:divBdr>
                  <w:divsChild>
                    <w:div w:id="1565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403">
      <w:bodyDiv w:val="1"/>
      <w:marLeft w:val="0"/>
      <w:marRight w:val="0"/>
      <w:marTop w:val="0"/>
      <w:marBottom w:val="0"/>
      <w:divBdr>
        <w:top w:val="none" w:sz="0" w:space="0" w:color="auto"/>
        <w:left w:val="none" w:sz="0" w:space="0" w:color="auto"/>
        <w:bottom w:val="none" w:sz="0" w:space="0" w:color="auto"/>
        <w:right w:val="none" w:sz="0" w:space="0" w:color="auto"/>
      </w:divBdr>
      <w:divsChild>
        <w:div w:id="1268537789">
          <w:marLeft w:val="0"/>
          <w:marRight w:val="0"/>
          <w:marTop w:val="0"/>
          <w:marBottom w:val="0"/>
          <w:divBdr>
            <w:top w:val="none" w:sz="0" w:space="0" w:color="auto"/>
            <w:left w:val="none" w:sz="0" w:space="0" w:color="auto"/>
            <w:bottom w:val="none" w:sz="0" w:space="0" w:color="auto"/>
            <w:right w:val="none" w:sz="0" w:space="0" w:color="auto"/>
          </w:divBdr>
          <w:divsChild>
            <w:div w:id="22288568">
              <w:marLeft w:val="0"/>
              <w:marRight w:val="0"/>
              <w:marTop w:val="0"/>
              <w:marBottom w:val="0"/>
              <w:divBdr>
                <w:top w:val="none" w:sz="0" w:space="0" w:color="auto"/>
                <w:left w:val="none" w:sz="0" w:space="0" w:color="auto"/>
                <w:bottom w:val="none" w:sz="0" w:space="0" w:color="auto"/>
                <w:right w:val="none" w:sz="0" w:space="0" w:color="auto"/>
              </w:divBdr>
              <w:divsChild>
                <w:div w:id="1033724551">
                  <w:marLeft w:val="0"/>
                  <w:marRight w:val="0"/>
                  <w:marTop w:val="0"/>
                  <w:marBottom w:val="0"/>
                  <w:divBdr>
                    <w:top w:val="none" w:sz="0" w:space="0" w:color="auto"/>
                    <w:left w:val="none" w:sz="0" w:space="0" w:color="auto"/>
                    <w:bottom w:val="none" w:sz="0" w:space="0" w:color="auto"/>
                    <w:right w:val="none" w:sz="0" w:space="0" w:color="auto"/>
                  </w:divBdr>
                  <w:divsChild>
                    <w:div w:id="19377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08460">
      <w:bodyDiv w:val="1"/>
      <w:marLeft w:val="0"/>
      <w:marRight w:val="0"/>
      <w:marTop w:val="0"/>
      <w:marBottom w:val="0"/>
      <w:divBdr>
        <w:top w:val="none" w:sz="0" w:space="0" w:color="auto"/>
        <w:left w:val="none" w:sz="0" w:space="0" w:color="auto"/>
        <w:bottom w:val="none" w:sz="0" w:space="0" w:color="auto"/>
        <w:right w:val="none" w:sz="0" w:space="0" w:color="auto"/>
      </w:divBdr>
      <w:divsChild>
        <w:div w:id="1932348427">
          <w:marLeft w:val="0"/>
          <w:marRight w:val="0"/>
          <w:marTop w:val="0"/>
          <w:marBottom w:val="0"/>
          <w:divBdr>
            <w:top w:val="none" w:sz="0" w:space="0" w:color="auto"/>
            <w:left w:val="none" w:sz="0" w:space="0" w:color="auto"/>
            <w:bottom w:val="none" w:sz="0" w:space="0" w:color="auto"/>
            <w:right w:val="none" w:sz="0" w:space="0" w:color="auto"/>
          </w:divBdr>
          <w:divsChild>
            <w:div w:id="1020670115">
              <w:marLeft w:val="0"/>
              <w:marRight w:val="0"/>
              <w:marTop w:val="0"/>
              <w:marBottom w:val="0"/>
              <w:divBdr>
                <w:top w:val="none" w:sz="0" w:space="0" w:color="auto"/>
                <w:left w:val="none" w:sz="0" w:space="0" w:color="auto"/>
                <w:bottom w:val="none" w:sz="0" w:space="0" w:color="auto"/>
                <w:right w:val="none" w:sz="0" w:space="0" w:color="auto"/>
              </w:divBdr>
              <w:divsChild>
                <w:div w:id="2114470187">
                  <w:marLeft w:val="0"/>
                  <w:marRight w:val="0"/>
                  <w:marTop w:val="0"/>
                  <w:marBottom w:val="0"/>
                  <w:divBdr>
                    <w:top w:val="none" w:sz="0" w:space="0" w:color="auto"/>
                    <w:left w:val="none" w:sz="0" w:space="0" w:color="auto"/>
                    <w:bottom w:val="none" w:sz="0" w:space="0" w:color="auto"/>
                    <w:right w:val="none" w:sz="0" w:space="0" w:color="auto"/>
                  </w:divBdr>
                  <w:divsChild>
                    <w:div w:id="13631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24112">
      <w:bodyDiv w:val="1"/>
      <w:marLeft w:val="0"/>
      <w:marRight w:val="0"/>
      <w:marTop w:val="0"/>
      <w:marBottom w:val="0"/>
      <w:divBdr>
        <w:top w:val="none" w:sz="0" w:space="0" w:color="auto"/>
        <w:left w:val="none" w:sz="0" w:space="0" w:color="auto"/>
        <w:bottom w:val="none" w:sz="0" w:space="0" w:color="auto"/>
        <w:right w:val="none" w:sz="0" w:space="0" w:color="auto"/>
      </w:divBdr>
      <w:divsChild>
        <w:div w:id="235937052">
          <w:marLeft w:val="0"/>
          <w:marRight w:val="0"/>
          <w:marTop w:val="0"/>
          <w:marBottom w:val="0"/>
          <w:divBdr>
            <w:top w:val="none" w:sz="0" w:space="0" w:color="auto"/>
            <w:left w:val="none" w:sz="0" w:space="0" w:color="auto"/>
            <w:bottom w:val="none" w:sz="0" w:space="0" w:color="auto"/>
            <w:right w:val="none" w:sz="0" w:space="0" w:color="auto"/>
          </w:divBdr>
          <w:divsChild>
            <w:div w:id="1953125682">
              <w:marLeft w:val="0"/>
              <w:marRight w:val="0"/>
              <w:marTop w:val="0"/>
              <w:marBottom w:val="0"/>
              <w:divBdr>
                <w:top w:val="none" w:sz="0" w:space="0" w:color="auto"/>
                <w:left w:val="none" w:sz="0" w:space="0" w:color="auto"/>
                <w:bottom w:val="none" w:sz="0" w:space="0" w:color="auto"/>
                <w:right w:val="none" w:sz="0" w:space="0" w:color="auto"/>
              </w:divBdr>
              <w:divsChild>
                <w:div w:id="1125730379">
                  <w:marLeft w:val="0"/>
                  <w:marRight w:val="0"/>
                  <w:marTop w:val="0"/>
                  <w:marBottom w:val="0"/>
                  <w:divBdr>
                    <w:top w:val="none" w:sz="0" w:space="0" w:color="auto"/>
                    <w:left w:val="none" w:sz="0" w:space="0" w:color="auto"/>
                    <w:bottom w:val="none" w:sz="0" w:space="0" w:color="auto"/>
                    <w:right w:val="none" w:sz="0" w:space="0" w:color="auto"/>
                  </w:divBdr>
                  <w:divsChild>
                    <w:div w:id="10744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8597">
      <w:bodyDiv w:val="1"/>
      <w:marLeft w:val="0"/>
      <w:marRight w:val="0"/>
      <w:marTop w:val="0"/>
      <w:marBottom w:val="0"/>
      <w:divBdr>
        <w:top w:val="none" w:sz="0" w:space="0" w:color="auto"/>
        <w:left w:val="none" w:sz="0" w:space="0" w:color="auto"/>
        <w:bottom w:val="none" w:sz="0" w:space="0" w:color="auto"/>
        <w:right w:val="none" w:sz="0" w:space="0" w:color="auto"/>
      </w:divBdr>
      <w:divsChild>
        <w:div w:id="775641747">
          <w:marLeft w:val="0"/>
          <w:marRight w:val="0"/>
          <w:marTop w:val="0"/>
          <w:marBottom w:val="0"/>
          <w:divBdr>
            <w:top w:val="none" w:sz="0" w:space="0" w:color="auto"/>
            <w:left w:val="none" w:sz="0" w:space="0" w:color="auto"/>
            <w:bottom w:val="none" w:sz="0" w:space="0" w:color="auto"/>
            <w:right w:val="none" w:sz="0" w:space="0" w:color="auto"/>
          </w:divBdr>
          <w:divsChild>
            <w:div w:id="216937350">
              <w:marLeft w:val="0"/>
              <w:marRight w:val="0"/>
              <w:marTop w:val="0"/>
              <w:marBottom w:val="0"/>
              <w:divBdr>
                <w:top w:val="none" w:sz="0" w:space="0" w:color="auto"/>
                <w:left w:val="none" w:sz="0" w:space="0" w:color="auto"/>
                <w:bottom w:val="none" w:sz="0" w:space="0" w:color="auto"/>
                <w:right w:val="none" w:sz="0" w:space="0" w:color="auto"/>
              </w:divBdr>
              <w:divsChild>
                <w:div w:id="497112193">
                  <w:marLeft w:val="0"/>
                  <w:marRight w:val="0"/>
                  <w:marTop w:val="0"/>
                  <w:marBottom w:val="0"/>
                  <w:divBdr>
                    <w:top w:val="none" w:sz="0" w:space="0" w:color="auto"/>
                    <w:left w:val="none" w:sz="0" w:space="0" w:color="auto"/>
                    <w:bottom w:val="none" w:sz="0" w:space="0" w:color="auto"/>
                    <w:right w:val="none" w:sz="0" w:space="0" w:color="auto"/>
                  </w:divBdr>
                  <w:divsChild>
                    <w:div w:id="116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6017">
      <w:bodyDiv w:val="1"/>
      <w:marLeft w:val="0"/>
      <w:marRight w:val="0"/>
      <w:marTop w:val="0"/>
      <w:marBottom w:val="0"/>
      <w:divBdr>
        <w:top w:val="none" w:sz="0" w:space="0" w:color="auto"/>
        <w:left w:val="none" w:sz="0" w:space="0" w:color="auto"/>
        <w:bottom w:val="none" w:sz="0" w:space="0" w:color="auto"/>
        <w:right w:val="none" w:sz="0" w:space="0" w:color="auto"/>
      </w:divBdr>
      <w:divsChild>
        <w:div w:id="1679312526">
          <w:marLeft w:val="0"/>
          <w:marRight w:val="0"/>
          <w:marTop w:val="0"/>
          <w:marBottom w:val="0"/>
          <w:divBdr>
            <w:top w:val="none" w:sz="0" w:space="0" w:color="auto"/>
            <w:left w:val="none" w:sz="0" w:space="0" w:color="auto"/>
            <w:bottom w:val="none" w:sz="0" w:space="0" w:color="auto"/>
            <w:right w:val="none" w:sz="0" w:space="0" w:color="auto"/>
          </w:divBdr>
          <w:divsChild>
            <w:div w:id="638343507">
              <w:marLeft w:val="0"/>
              <w:marRight w:val="0"/>
              <w:marTop w:val="0"/>
              <w:marBottom w:val="0"/>
              <w:divBdr>
                <w:top w:val="none" w:sz="0" w:space="0" w:color="auto"/>
                <w:left w:val="none" w:sz="0" w:space="0" w:color="auto"/>
                <w:bottom w:val="none" w:sz="0" w:space="0" w:color="auto"/>
                <w:right w:val="none" w:sz="0" w:space="0" w:color="auto"/>
              </w:divBdr>
              <w:divsChild>
                <w:div w:id="925767349">
                  <w:marLeft w:val="0"/>
                  <w:marRight w:val="0"/>
                  <w:marTop w:val="0"/>
                  <w:marBottom w:val="0"/>
                  <w:divBdr>
                    <w:top w:val="none" w:sz="0" w:space="0" w:color="auto"/>
                    <w:left w:val="none" w:sz="0" w:space="0" w:color="auto"/>
                    <w:bottom w:val="none" w:sz="0" w:space="0" w:color="auto"/>
                    <w:right w:val="none" w:sz="0" w:space="0" w:color="auto"/>
                  </w:divBdr>
                  <w:divsChild>
                    <w:div w:id="296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54196">
      <w:bodyDiv w:val="1"/>
      <w:marLeft w:val="0"/>
      <w:marRight w:val="0"/>
      <w:marTop w:val="0"/>
      <w:marBottom w:val="0"/>
      <w:divBdr>
        <w:top w:val="none" w:sz="0" w:space="0" w:color="auto"/>
        <w:left w:val="none" w:sz="0" w:space="0" w:color="auto"/>
        <w:bottom w:val="none" w:sz="0" w:space="0" w:color="auto"/>
        <w:right w:val="none" w:sz="0" w:space="0" w:color="auto"/>
      </w:divBdr>
    </w:div>
    <w:div w:id="1641378107">
      <w:bodyDiv w:val="1"/>
      <w:marLeft w:val="0"/>
      <w:marRight w:val="0"/>
      <w:marTop w:val="0"/>
      <w:marBottom w:val="0"/>
      <w:divBdr>
        <w:top w:val="none" w:sz="0" w:space="0" w:color="auto"/>
        <w:left w:val="none" w:sz="0" w:space="0" w:color="auto"/>
        <w:bottom w:val="none" w:sz="0" w:space="0" w:color="auto"/>
        <w:right w:val="none" w:sz="0" w:space="0" w:color="auto"/>
      </w:divBdr>
      <w:divsChild>
        <w:div w:id="456147695">
          <w:marLeft w:val="0"/>
          <w:marRight w:val="0"/>
          <w:marTop w:val="0"/>
          <w:marBottom w:val="0"/>
          <w:divBdr>
            <w:top w:val="none" w:sz="0" w:space="0" w:color="auto"/>
            <w:left w:val="none" w:sz="0" w:space="0" w:color="auto"/>
            <w:bottom w:val="none" w:sz="0" w:space="0" w:color="auto"/>
            <w:right w:val="none" w:sz="0" w:space="0" w:color="auto"/>
          </w:divBdr>
          <w:divsChild>
            <w:div w:id="325010651">
              <w:marLeft w:val="0"/>
              <w:marRight w:val="0"/>
              <w:marTop w:val="0"/>
              <w:marBottom w:val="0"/>
              <w:divBdr>
                <w:top w:val="none" w:sz="0" w:space="0" w:color="auto"/>
                <w:left w:val="none" w:sz="0" w:space="0" w:color="auto"/>
                <w:bottom w:val="none" w:sz="0" w:space="0" w:color="auto"/>
                <w:right w:val="none" w:sz="0" w:space="0" w:color="auto"/>
              </w:divBdr>
              <w:divsChild>
                <w:div w:id="73825483">
                  <w:marLeft w:val="0"/>
                  <w:marRight w:val="0"/>
                  <w:marTop w:val="0"/>
                  <w:marBottom w:val="0"/>
                  <w:divBdr>
                    <w:top w:val="none" w:sz="0" w:space="0" w:color="auto"/>
                    <w:left w:val="none" w:sz="0" w:space="0" w:color="auto"/>
                    <w:bottom w:val="none" w:sz="0" w:space="0" w:color="auto"/>
                    <w:right w:val="none" w:sz="0" w:space="0" w:color="auto"/>
                  </w:divBdr>
                  <w:divsChild>
                    <w:div w:id="15274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3490">
      <w:bodyDiv w:val="1"/>
      <w:marLeft w:val="0"/>
      <w:marRight w:val="0"/>
      <w:marTop w:val="0"/>
      <w:marBottom w:val="0"/>
      <w:divBdr>
        <w:top w:val="none" w:sz="0" w:space="0" w:color="auto"/>
        <w:left w:val="none" w:sz="0" w:space="0" w:color="auto"/>
        <w:bottom w:val="none" w:sz="0" w:space="0" w:color="auto"/>
        <w:right w:val="none" w:sz="0" w:space="0" w:color="auto"/>
      </w:divBdr>
      <w:divsChild>
        <w:div w:id="263270179">
          <w:marLeft w:val="0"/>
          <w:marRight w:val="0"/>
          <w:marTop w:val="0"/>
          <w:marBottom w:val="0"/>
          <w:divBdr>
            <w:top w:val="none" w:sz="0" w:space="0" w:color="auto"/>
            <w:left w:val="none" w:sz="0" w:space="0" w:color="auto"/>
            <w:bottom w:val="none" w:sz="0" w:space="0" w:color="auto"/>
            <w:right w:val="none" w:sz="0" w:space="0" w:color="auto"/>
          </w:divBdr>
          <w:divsChild>
            <w:div w:id="407114493">
              <w:marLeft w:val="0"/>
              <w:marRight w:val="0"/>
              <w:marTop w:val="0"/>
              <w:marBottom w:val="0"/>
              <w:divBdr>
                <w:top w:val="none" w:sz="0" w:space="0" w:color="auto"/>
                <w:left w:val="none" w:sz="0" w:space="0" w:color="auto"/>
                <w:bottom w:val="none" w:sz="0" w:space="0" w:color="auto"/>
                <w:right w:val="none" w:sz="0" w:space="0" w:color="auto"/>
              </w:divBdr>
              <w:divsChild>
                <w:div w:id="2005039530">
                  <w:marLeft w:val="0"/>
                  <w:marRight w:val="0"/>
                  <w:marTop w:val="0"/>
                  <w:marBottom w:val="0"/>
                  <w:divBdr>
                    <w:top w:val="none" w:sz="0" w:space="0" w:color="auto"/>
                    <w:left w:val="none" w:sz="0" w:space="0" w:color="auto"/>
                    <w:bottom w:val="none" w:sz="0" w:space="0" w:color="auto"/>
                    <w:right w:val="none" w:sz="0" w:space="0" w:color="auto"/>
                  </w:divBdr>
                  <w:divsChild>
                    <w:div w:id="14856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1561">
      <w:bodyDiv w:val="1"/>
      <w:marLeft w:val="0"/>
      <w:marRight w:val="0"/>
      <w:marTop w:val="0"/>
      <w:marBottom w:val="0"/>
      <w:divBdr>
        <w:top w:val="none" w:sz="0" w:space="0" w:color="auto"/>
        <w:left w:val="none" w:sz="0" w:space="0" w:color="auto"/>
        <w:bottom w:val="none" w:sz="0" w:space="0" w:color="auto"/>
        <w:right w:val="none" w:sz="0" w:space="0" w:color="auto"/>
      </w:divBdr>
      <w:divsChild>
        <w:div w:id="1337806529">
          <w:marLeft w:val="0"/>
          <w:marRight w:val="0"/>
          <w:marTop w:val="0"/>
          <w:marBottom w:val="0"/>
          <w:divBdr>
            <w:top w:val="none" w:sz="0" w:space="0" w:color="auto"/>
            <w:left w:val="none" w:sz="0" w:space="0" w:color="auto"/>
            <w:bottom w:val="none" w:sz="0" w:space="0" w:color="auto"/>
            <w:right w:val="none" w:sz="0" w:space="0" w:color="auto"/>
          </w:divBdr>
          <w:divsChild>
            <w:div w:id="1747458699">
              <w:marLeft w:val="0"/>
              <w:marRight w:val="0"/>
              <w:marTop w:val="0"/>
              <w:marBottom w:val="0"/>
              <w:divBdr>
                <w:top w:val="none" w:sz="0" w:space="0" w:color="auto"/>
                <w:left w:val="none" w:sz="0" w:space="0" w:color="auto"/>
                <w:bottom w:val="none" w:sz="0" w:space="0" w:color="auto"/>
                <w:right w:val="none" w:sz="0" w:space="0" w:color="auto"/>
              </w:divBdr>
              <w:divsChild>
                <w:div w:id="366685370">
                  <w:marLeft w:val="0"/>
                  <w:marRight w:val="0"/>
                  <w:marTop w:val="0"/>
                  <w:marBottom w:val="0"/>
                  <w:divBdr>
                    <w:top w:val="none" w:sz="0" w:space="0" w:color="auto"/>
                    <w:left w:val="none" w:sz="0" w:space="0" w:color="auto"/>
                    <w:bottom w:val="none" w:sz="0" w:space="0" w:color="auto"/>
                    <w:right w:val="none" w:sz="0" w:space="0" w:color="auto"/>
                  </w:divBdr>
                  <w:divsChild>
                    <w:div w:id="9477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84027">
      <w:bodyDiv w:val="1"/>
      <w:marLeft w:val="0"/>
      <w:marRight w:val="0"/>
      <w:marTop w:val="0"/>
      <w:marBottom w:val="0"/>
      <w:divBdr>
        <w:top w:val="none" w:sz="0" w:space="0" w:color="auto"/>
        <w:left w:val="none" w:sz="0" w:space="0" w:color="auto"/>
        <w:bottom w:val="none" w:sz="0" w:space="0" w:color="auto"/>
        <w:right w:val="none" w:sz="0" w:space="0" w:color="auto"/>
      </w:divBdr>
      <w:divsChild>
        <w:div w:id="1954358557">
          <w:marLeft w:val="0"/>
          <w:marRight w:val="0"/>
          <w:marTop w:val="0"/>
          <w:marBottom w:val="0"/>
          <w:divBdr>
            <w:top w:val="none" w:sz="0" w:space="0" w:color="auto"/>
            <w:left w:val="none" w:sz="0" w:space="0" w:color="auto"/>
            <w:bottom w:val="none" w:sz="0" w:space="0" w:color="auto"/>
            <w:right w:val="none" w:sz="0" w:space="0" w:color="auto"/>
          </w:divBdr>
          <w:divsChild>
            <w:div w:id="1336417185">
              <w:marLeft w:val="0"/>
              <w:marRight w:val="0"/>
              <w:marTop w:val="0"/>
              <w:marBottom w:val="0"/>
              <w:divBdr>
                <w:top w:val="none" w:sz="0" w:space="0" w:color="auto"/>
                <w:left w:val="none" w:sz="0" w:space="0" w:color="auto"/>
                <w:bottom w:val="none" w:sz="0" w:space="0" w:color="auto"/>
                <w:right w:val="none" w:sz="0" w:space="0" w:color="auto"/>
              </w:divBdr>
              <w:divsChild>
                <w:div w:id="410154798">
                  <w:marLeft w:val="0"/>
                  <w:marRight w:val="0"/>
                  <w:marTop w:val="0"/>
                  <w:marBottom w:val="0"/>
                  <w:divBdr>
                    <w:top w:val="none" w:sz="0" w:space="0" w:color="auto"/>
                    <w:left w:val="none" w:sz="0" w:space="0" w:color="auto"/>
                    <w:bottom w:val="none" w:sz="0" w:space="0" w:color="auto"/>
                    <w:right w:val="none" w:sz="0" w:space="0" w:color="auto"/>
                  </w:divBdr>
                  <w:divsChild>
                    <w:div w:id="11790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6356">
      <w:bodyDiv w:val="1"/>
      <w:marLeft w:val="0"/>
      <w:marRight w:val="0"/>
      <w:marTop w:val="0"/>
      <w:marBottom w:val="0"/>
      <w:divBdr>
        <w:top w:val="none" w:sz="0" w:space="0" w:color="auto"/>
        <w:left w:val="none" w:sz="0" w:space="0" w:color="auto"/>
        <w:bottom w:val="none" w:sz="0" w:space="0" w:color="auto"/>
        <w:right w:val="none" w:sz="0" w:space="0" w:color="auto"/>
      </w:divBdr>
      <w:divsChild>
        <w:div w:id="259261720">
          <w:marLeft w:val="0"/>
          <w:marRight w:val="0"/>
          <w:marTop w:val="0"/>
          <w:marBottom w:val="0"/>
          <w:divBdr>
            <w:top w:val="none" w:sz="0" w:space="0" w:color="auto"/>
            <w:left w:val="none" w:sz="0" w:space="0" w:color="auto"/>
            <w:bottom w:val="none" w:sz="0" w:space="0" w:color="auto"/>
            <w:right w:val="none" w:sz="0" w:space="0" w:color="auto"/>
          </w:divBdr>
          <w:divsChild>
            <w:div w:id="739844">
              <w:marLeft w:val="0"/>
              <w:marRight w:val="0"/>
              <w:marTop w:val="0"/>
              <w:marBottom w:val="0"/>
              <w:divBdr>
                <w:top w:val="none" w:sz="0" w:space="0" w:color="auto"/>
                <w:left w:val="none" w:sz="0" w:space="0" w:color="auto"/>
                <w:bottom w:val="none" w:sz="0" w:space="0" w:color="auto"/>
                <w:right w:val="none" w:sz="0" w:space="0" w:color="auto"/>
              </w:divBdr>
              <w:divsChild>
                <w:div w:id="1799646392">
                  <w:marLeft w:val="0"/>
                  <w:marRight w:val="0"/>
                  <w:marTop w:val="0"/>
                  <w:marBottom w:val="0"/>
                  <w:divBdr>
                    <w:top w:val="none" w:sz="0" w:space="0" w:color="auto"/>
                    <w:left w:val="none" w:sz="0" w:space="0" w:color="auto"/>
                    <w:bottom w:val="none" w:sz="0" w:space="0" w:color="auto"/>
                    <w:right w:val="none" w:sz="0" w:space="0" w:color="auto"/>
                  </w:divBdr>
                  <w:divsChild>
                    <w:div w:id="124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77020">
      <w:bodyDiv w:val="1"/>
      <w:marLeft w:val="0"/>
      <w:marRight w:val="0"/>
      <w:marTop w:val="0"/>
      <w:marBottom w:val="0"/>
      <w:divBdr>
        <w:top w:val="none" w:sz="0" w:space="0" w:color="auto"/>
        <w:left w:val="none" w:sz="0" w:space="0" w:color="auto"/>
        <w:bottom w:val="none" w:sz="0" w:space="0" w:color="auto"/>
        <w:right w:val="none" w:sz="0" w:space="0" w:color="auto"/>
      </w:divBdr>
      <w:divsChild>
        <w:div w:id="746610651">
          <w:marLeft w:val="0"/>
          <w:marRight w:val="0"/>
          <w:marTop w:val="0"/>
          <w:marBottom w:val="0"/>
          <w:divBdr>
            <w:top w:val="none" w:sz="0" w:space="0" w:color="auto"/>
            <w:left w:val="none" w:sz="0" w:space="0" w:color="auto"/>
            <w:bottom w:val="none" w:sz="0" w:space="0" w:color="auto"/>
            <w:right w:val="none" w:sz="0" w:space="0" w:color="auto"/>
          </w:divBdr>
          <w:divsChild>
            <w:div w:id="1095708957">
              <w:marLeft w:val="0"/>
              <w:marRight w:val="0"/>
              <w:marTop w:val="0"/>
              <w:marBottom w:val="0"/>
              <w:divBdr>
                <w:top w:val="none" w:sz="0" w:space="0" w:color="auto"/>
                <w:left w:val="none" w:sz="0" w:space="0" w:color="auto"/>
                <w:bottom w:val="none" w:sz="0" w:space="0" w:color="auto"/>
                <w:right w:val="none" w:sz="0" w:space="0" w:color="auto"/>
              </w:divBdr>
              <w:divsChild>
                <w:div w:id="1234009295">
                  <w:marLeft w:val="0"/>
                  <w:marRight w:val="0"/>
                  <w:marTop w:val="0"/>
                  <w:marBottom w:val="0"/>
                  <w:divBdr>
                    <w:top w:val="none" w:sz="0" w:space="0" w:color="auto"/>
                    <w:left w:val="none" w:sz="0" w:space="0" w:color="auto"/>
                    <w:bottom w:val="none" w:sz="0" w:space="0" w:color="auto"/>
                    <w:right w:val="none" w:sz="0" w:space="0" w:color="auto"/>
                  </w:divBdr>
                  <w:divsChild>
                    <w:div w:id="155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8503">
      <w:bodyDiv w:val="1"/>
      <w:marLeft w:val="0"/>
      <w:marRight w:val="0"/>
      <w:marTop w:val="0"/>
      <w:marBottom w:val="0"/>
      <w:divBdr>
        <w:top w:val="none" w:sz="0" w:space="0" w:color="auto"/>
        <w:left w:val="none" w:sz="0" w:space="0" w:color="auto"/>
        <w:bottom w:val="none" w:sz="0" w:space="0" w:color="auto"/>
        <w:right w:val="none" w:sz="0" w:space="0" w:color="auto"/>
      </w:divBdr>
    </w:div>
    <w:div w:id="1868332623">
      <w:bodyDiv w:val="1"/>
      <w:marLeft w:val="0"/>
      <w:marRight w:val="0"/>
      <w:marTop w:val="0"/>
      <w:marBottom w:val="0"/>
      <w:divBdr>
        <w:top w:val="none" w:sz="0" w:space="0" w:color="auto"/>
        <w:left w:val="none" w:sz="0" w:space="0" w:color="auto"/>
        <w:bottom w:val="none" w:sz="0" w:space="0" w:color="auto"/>
        <w:right w:val="none" w:sz="0" w:space="0" w:color="auto"/>
      </w:divBdr>
      <w:divsChild>
        <w:div w:id="1558391070">
          <w:marLeft w:val="0"/>
          <w:marRight w:val="0"/>
          <w:marTop w:val="0"/>
          <w:marBottom w:val="0"/>
          <w:divBdr>
            <w:top w:val="none" w:sz="0" w:space="0" w:color="auto"/>
            <w:left w:val="none" w:sz="0" w:space="0" w:color="auto"/>
            <w:bottom w:val="none" w:sz="0" w:space="0" w:color="auto"/>
            <w:right w:val="none" w:sz="0" w:space="0" w:color="auto"/>
          </w:divBdr>
          <w:divsChild>
            <w:div w:id="1905021283">
              <w:marLeft w:val="0"/>
              <w:marRight w:val="0"/>
              <w:marTop w:val="0"/>
              <w:marBottom w:val="0"/>
              <w:divBdr>
                <w:top w:val="none" w:sz="0" w:space="0" w:color="auto"/>
                <w:left w:val="none" w:sz="0" w:space="0" w:color="auto"/>
                <w:bottom w:val="none" w:sz="0" w:space="0" w:color="auto"/>
                <w:right w:val="none" w:sz="0" w:space="0" w:color="auto"/>
              </w:divBdr>
              <w:divsChild>
                <w:div w:id="916206682">
                  <w:marLeft w:val="0"/>
                  <w:marRight w:val="0"/>
                  <w:marTop w:val="0"/>
                  <w:marBottom w:val="0"/>
                  <w:divBdr>
                    <w:top w:val="none" w:sz="0" w:space="0" w:color="auto"/>
                    <w:left w:val="none" w:sz="0" w:space="0" w:color="auto"/>
                    <w:bottom w:val="none" w:sz="0" w:space="0" w:color="auto"/>
                    <w:right w:val="none" w:sz="0" w:space="0" w:color="auto"/>
                  </w:divBdr>
                  <w:divsChild>
                    <w:div w:id="3696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75852">
      <w:bodyDiv w:val="1"/>
      <w:marLeft w:val="0"/>
      <w:marRight w:val="0"/>
      <w:marTop w:val="0"/>
      <w:marBottom w:val="0"/>
      <w:divBdr>
        <w:top w:val="none" w:sz="0" w:space="0" w:color="auto"/>
        <w:left w:val="none" w:sz="0" w:space="0" w:color="auto"/>
        <w:bottom w:val="none" w:sz="0" w:space="0" w:color="auto"/>
        <w:right w:val="none" w:sz="0" w:space="0" w:color="auto"/>
      </w:divBdr>
      <w:divsChild>
        <w:div w:id="767117747">
          <w:marLeft w:val="0"/>
          <w:marRight w:val="0"/>
          <w:marTop w:val="0"/>
          <w:marBottom w:val="0"/>
          <w:divBdr>
            <w:top w:val="none" w:sz="0" w:space="0" w:color="auto"/>
            <w:left w:val="none" w:sz="0" w:space="0" w:color="auto"/>
            <w:bottom w:val="none" w:sz="0" w:space="0" w:color="auto"/>
            <w:right w:val="none" w:sz="0" w:space="0" w:color="auto"/>
          </w:divBdr>
          <w:divsChild>
            <w:div w:id="11347935">
              <w:marLeft w:val="0"/>
              <w:marRight w:val="0"/>
              <w:marTop w:val="0"/>
              <w:marBottom w:val="0"/>
              <w:divBdr>
                <w:top w:val="none" w:sz="0" w:space="0" w:color="auto"/>
                <w:left w:val="none" w:sz="0" w:space="0" w:color="auto"/>
                <w:bottom w:val="none" w:sz="0" w:space="0" w:color="auto"/>
                <w:right w:val="none" w:sz="0" w:space="0" w:color="auto"/>
              </w:divBdr>
              <w:divsChild>
                <w:div w:id="1628390076">
                  <w:marLeft w:val="0"/>
                  <w:marRight w:val="0"/>
                  <w:marTop w:val="0"/>
                  <w:marBottom w:val="0"/>
                  <w:divBdr>
                    <w:top w:val="none" w:sz="0" w:space="0" w:color="auto"/>
                    <w:left w:val="none" w:sz="0" w:space="0" w:color="auto"/>
                    <w:bottom w:val="none" w:sz="0" w:space="0" w:color="auto"/>
                    <w:right w:val="none" w:sz="0" w:space="0" w:color="auto"/>
                  </w:divBdr>
                  <w:divsChild>
                    <w:div w:id="75131026">
                      <w:marLeft w:val="0"/>
                      <w:marRight w:val="0"/>
                      <w:marTop w:val="0"/>
                      <w:marBottom w:val="0"/>
                      <w:divBdr>
                        <w:top w:val="none" w:sz="0" w:space="0" w:color="auto"/>
                        <w:left w:val="none" w:sz="0" w:space="0" w:color="auto"/>
                        <w:bottom w:val="none" w:sz="0" w:space="0" w:color="auto"/>
                        <w:right w:val="none" w:sz="0" w:space="0" w:color="auto"/>
                      </w:divBdr>
                    </w:div>
                  </w:divsChild>
                </w:div>
                <w:div w:id="1522090996">
                  <w:marLeft w:val="0"/>
                  <w:marRight w:val="0"/>
                  <w:marTop w:val="0"/>
                  <w:marBottom w:val="0"/>
                  <w:divBdr>
                    <w:top w:val="none" w:sz="0" w:space="0" w:color="auto"/>
                    <w:left w:val="none" w:sz="0" w:space="0" w:color="auto"/>
                    <w:bottom w:val="none" w:sz="0" w:space="0" w:color="auto"/>
                    <w:right w:val="none" w:sz="0" w:space="0" w:color="auto"/>
                  </w:divBdr>
                  <w:divsChild>
                    <w:div w:id="12163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43846">
      <w:bodyDiv w:val="1"/>
      <w:marLeft w:val="0"/>
      <w:marRight w:val="0"/>
      <w:marTop w:val="0"/>
      <w:marBottom w:val="0"/>
      <w:divBdr>
        <w:top w:val="none" w:sz="0" w:space="0" w:color="auto"/>
        <w:left w:val="none" w:sz="0" w:space="0" w:color="auto"/>
        <w:bottom w:val="none" w:sz="0" w:space="0" w:color="auto"/>
        <w:right w:val="none" w:sz="0" w:space="0" w:color="auto"/>
      </w:divBdr>
      <w:divsChild>
        <w:div w:id="1069763909">
          <w:marLeft w:val="0"/>
          <w:marRight w:val="0"/>
          <w:marTop w:val="0"/>
          <w:marBottom w:val="0"/>
          <w:divBdr>
            <w:top w:val="none" w:sz="0" w:space="0" w:color="auto"/>
            <w:left w:val="none" w:sz="0" w:space="0" w:color="auto"/>
            <w:bottom w:val="none" w:sz="0" w:space="0" w:color="auto"/>
            <w:right w:val="none" w:sz="0" w:space="0" w:color="auto"/>
          </w:divBdr>
          <w:divsChild>
            <w:div w:id="1178470956">
              <w:marLeft w:val="0"/>
              <w:marRight w:val="0"/>
              <w:marTop w:val="0"/>
              <w:marBottom w:val="0"/>
              <w:divBdr>
                <w:top w:val="none" w:sz="0" w:space="0" w:color="auto"/>
                <w:left w:val="none" w:sz="0" w:space="0" w:color="auto"/>
                <w:bottom w:val="none" w:sz="0" w:space="0" w:color="auto"/>
                <w:right w:val="none" w:sz="0" w:space="0" w:color="auto"/>
              </w:divBdr>
              <w:divsChild>
                <w:div w:id="738484766">
                  <w:marLeft w:val="0"/>
                  <w:marRight w:val="0"/>
                  <w:marTop w:val="0"/>
                  <w:marBottom w:val="0"/>
                  <w:divBdr>
                    <w:top w:val="none" w:sz="0" w:space="0" w:color="auto"/>
                    <w:left w:val="none" w:sz="0" w:space="0" w:color="auto"/>
                    <w:bottom w:val="none" w:sz="0" w:space="0" w:color="auto"/>
                    <w:right w:val="none" w:sz="0" w:space="0" w:color="auto"/>
                  </w:divBdr>
                  <w:divsChild>
                    <w:div w:id="12513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45743">
      <w:bodyDiv w:val="1"/>
      <w:marLeft w:val="0"/>
      <w:marRight w:val="0"/>
      <w:marTop w:val="0"/>
      <w:marBottom w:val="0"/>
      <w:divBdr>
        <w:top w:val="none" w:sz="0" w:space="0" w:color="auto"/>
        <w:left w:val="none" w:sz="0" w:space="0" w:color="auto"/>
        <w:bottom w:val="none" w:sz="0" w:space="0" w:color="auto"/>
        <w:right w:val="none" w:sz="0" w:space="0" w:color="auto"/>
      </w:divBdr>
      <w:divsChild>
        <w:div w:id="1957985919">
          <w:marLeft w:val="0"/>
          <w:marRight w:val="0"/>
          <w:marTop w:val="0"/>
          <w:marBottom w:val="0"/>
          <w:divBdr>
            <w:top w:val="none" w:sz="0" w:space="0" w:color="auto"/>
            <w:left w:val="none" w:sz="0" w:space="0" w:color="auto"/>
            <w:bottom w:val="none" w:sz="0" w:space="0" w:color="auto"/>
            <w:right w:val="none" w:sz="0" w:space="0" w:color="auto"/>
          </w:divBdr>
          <w:divsChild>
            <w:div w:id="1983651495">
              <w:marLeft w:val="0"/>
              <w:marRight w:val="0"/>
              <w:marTop w:val="0"/>
              <w:marBottom w:val="0"/>
              <w:divBdr>
                <w:top w:val="none" w:sz="0" w:space="0" w:color="auto"/>
                <w:left w:val="none" w:sz="0" w:space="0" w:color="auto"/>
                <w:bottom w:val="none" w:sz="0" w:space="0" w:color="auto"/>
                <w:right w:val="none" w:sz="0" w:space="0" w:color="auto"/>
              </w:divBdr>
              <w:divsChild>
                <w:div w:id="1347172342">
                  <w:marLeft w:val="0"/>
                  <w:marRight w:val="0"/>
                  <w:marTop w:val="0"/>
                  <w:marBottom w:val="0"/>
                  <w:divBdr>
                    <w:top w:val="none" w:sz="0" w:space="0" w:color="auto"/>
                    <w:left w:val="none" w:sz="0" w:space="0" w:color="auto"/>
                    <w:bottom w:val="none" w:sz="0" w:space="0" w:color="auto"/>
                    <w:right w:val="none" w:sz="0" w:space="0" w:color="auto"/>
                  </w:divBdr>
                  <w:divsChild>
                    <w:div w:id="13746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9764">
      <w:bodyDiv w:val="1"/>
      <w:marLeft w:val="0"/>
      <w:marRight w:val="0"/>
      <w:marTop w:val="0"/>
      <w:marBottom w:val="0"/>
      <w:divBdr>
        <w:top w:val="none" w:sz="0" w:space="0" w:color="auto"/>
        <w:left w:val="none" w:sz="0" w:space="0" w:color="auto"/>
        <w:bottom w:val="none" w:sz="0" w:space="0" w:color="auto"/>
        <w:right w:val="none" w:sz="0" w:space="0" w:color="auto"/>
      </w:divBdr>
      <w:divsChild>
        <w:div w:id="436684284">
          <w:marLeft w:val="0"/>
          <w:marRight w:val="0"/>
          <w:marTop w:val="0"/>
          <w:marBottom w:val="0"/>
          <w:divBdr>
            <w:top w:val="none" w:sz="0" w:space="0" w:color="auto"/>
            <w:left w:val="none" w:sz="0" w:space="0" w:color="auto"/>
            <w:bottom w:val="none" w:sz="0" w:space="0" w:color="auto"/>
            <w:right w:val="none" w:sz="0" w:space="0" w:color="auto"/>
          </w:divBdr>
          <w:divsChild>
            <w:div w:id="784930398">
              <w:marLeft w:val="0"/>
              <w:marRight w:val="0"/>
              <w:marTop w:val="0"/>
              <w:marBottom w:val="0"/>
              <w:divBdr>
                <w:top w:val="none" w:sz="0" w:space="0" w:color="auto"/>
                <w:left w:val="none" w:sz="0" w:space="0" w:color="auto"/>
                <w:bottom w:val="none" w:sz="0" w:space="0" w:color="auto"/>
                <w:right w:val="none" w:sz="0" w:space="0" w:color="auto"/>
              </w:divBdr>
              <w:divsChild>
                <w:div w:id="634218674">
                  <w:marLeft w:val="0"/>
                  <w:marRight w:val="0"/>
                  <w:marTop w:val="0"/>
                  <w:marBottom w:val="0"/>
                  <w:divBdr>
                    <w:top w:val="none" w:sz="0" w:space="0" w:color="auto"/>
                    <w:left w:val="none" w:sz="0" w:space="0" w:color="auto"/>
                    <w:bottom w:val="none" w:sz="0" w:space="0" w:color="auto"/>
                    <w:right w:val="none" w:sz="0" w:space="0" w:color="auto"/>
                  </w:divBdr>
                  <w:divsChild>
                    <w:div w:id="7378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 TargetMode="External"/><Relationship Id="rId13" Type="http://schemas.openxmlformats.org/officeDocument/2006/relationships/hyperlink" Target="https://curriculum.gov.bc.ca/curriculum/career-education/all/career-life-connections" TargetMode="External"/><Relationship Id="rId18" Type="http://schemas.openxmlformats.org/officeDocument/2006/relationships/hyperlink" Target="https://curriculum.gov.bc.ca/curriculum/physical-health-education/11/active-livin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urriculum.gov.bc.ca/curriculum/career-education/all/career-life-connections" TargetMode="External"/><Relationship Id="rId17" Type="http://schemas.openxmlformats.org/officeDocument/2006/relationships/hyperlink" Target="https://curriculum.gov.bc.ca/curriculum/career-education/all/career-life-connec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urriculum.gov.bc.ca/curriculum/career-education/all/career-life-conne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urriculum/career-education/all/career-life-connec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urriculum.gov.bc.ca/curriculum/career-education/all/career-life-connections" TargetMode="External"/><Relationship Id="rId23" Type="http://schemas.openxmlformats.org/officeDocument/2006/relationships/header" Target="header2.xml"/><Relationship Id="rId10" Type="http://schemas.openxmlformats.org/officeDocument/2006/relationships/hyperlink" Target="https://curriculum.gov.bc.ca/curriculum/career-education/all/career-life-connec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rriculum.gov.bc.ca/curriculum/career-education/all/career-life-connections" TargetMode="External"/><Relationship Id="rId14" Type="http://schemas.openxmlformats.org/officeDocument/2006/relationships/hyperlink" Target="https://curriculum.gov.bc.ca/curriculum/career-education/all/career-life-connection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o1Z9RZz3ky7+9apmNgavBIUog==">AMUW2mXE2qIa7JnpQd50FaUdgDpTV9Og27BUAk4KcaJG0/JbyzL7ys/OwBUpRnFR+/lH+DmMdB/ZKUrF3SfchNMJZTMLxAXpstrCj4i2J9uYH6svBJQ1rdg=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Paula.Thompson</dc:creator>
  <cp:lastModifiedBy>Tanya.Lewis</cp:lastModifiedBy>
  <cp:revision>2</cp:revision>
  <dcterms:created xsi:type="dcterms:W3CDTF">2021-09-06T19:31:00Z</dcterms:created>
  <dcterms:modified xsi:type="dcterms:W3CDTF">2021-09-06T19:31:00Z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49e8a6a5-7830-4698-88dd-fe9c4dae4ea8</vt:lpwstr>
  </property>
  <property fmtid="{D5CDD505-2E9C-101B-9397-08002B2CF9AE}" pid="3" name="ContentTypeId">
    <vt:lpwstr>0x0101007469A5838AD45B498415CCD880FDD7D1</vt:lpwstr>
  </property>
</Properties>
</file>