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B996" w14:textId="77777777" w:rsidR="000F7D90" w:rsidRPr="000F7D90" w:rsidRDefault="000F7D90" w:rsidP="000F7D90">
      <w:pPr>
        <w:spacing w:line="480" w:lineRule="auto"/>
        <w:rPr>
          <w:rFonts w:ascii="Arial" w:hAnsi="Arial" w:cs="Arial"/>
        </w:rPr>
      </w:pPr>
    </w:p>
    <w:p w14:paraId="536782BD" w14:textId="77777777" w:rsidR="00652B13" w:rsidRDefault="00652B13" w:rsidP="000F7D90">
      <w:pPr>
        <w:spacing w:line="480" w:lineRule="auto"/>
        <w:ind w:left="-709" w:right="-716"/>
        <w:rPr>
          <w:rFonts w:ascii="Arial" w:hAnsi="Arial" w:cs="Arial"/>
        </w:rPr>
      </w:pPr>
    </w:p>
    <w:p w14:paraId="450F5EEE" w14:textId="77777777" w:rsidR="00652B13" w:rsidRDefault="000F7D90" w:rsidP="009B35C3">
      <w:pPr>
        <w:ind w:left="-709" w:right="-624"/>
        <w:rPr>
          <w:rFonts w:ascii="Nunito Sans" w:hAnsi="Nunito Sans" w:cs="Arial"/>
        </w:rPr>
      </w:pPr>
      <w:r w:rsidRPr="00652B13">
        <w:rPr>
          <w:rFonts w:ascii="Nunito Sans" w:hAnsi="Nunito Sans" w:cs="Arial"/>
        </w:rPr>
        <w:t>Education</w:t>
      </w:r>
      <w:r w:rsidRPr="00652B13">
        <w:rPr>
          <w:rFonts w:ascii="Nunito Sans" w:hAnsi="Nunito Sans" w:cs="Arial"/>
        </w:rPr>
        <w:br/>
        <w:t>PO Box 2703, Whitehorse, Yukon Y1A 2C6</w:t>
      </w:r>
    </w:p>
    <w:p w14:paraId="0D83C3AC" w14:textId="77777777" w:rsidR="009B35C3" w:rsidRDefault="009B35C3" w:rsidP="009B35C3">
      <w:pPr>
        <w:ind w:left="-709" w:right="-624"/>
        <w:rPr>
          <w:rFonts w:ascii="Nunito Sans" w:hAnsi="Nunito Sans" w:cs="Arial"/>
          <w:bCs/>
          <w:color w:val="000000" w:themeColor="text1"/>
        </w:rPr>
      </w:pPr>
    </w:p>
    <w:p w14:paraId="79B9BB3B" w14:textId="282423F2" w:rsidR="000F7D90" w:rsidRDefault="000F7D90" w:rsidP="009B35C3">
      <w:pPr>
        <w:ind w:left="-680" w:right="-624"/>
        <w:contextualSpacing/>
        <w:rPr>
          <w:rFonts w:ascii="Nunito Sans" w:hAnsi="Nunito Sans" w:cs="Arial"/>
          <w:bCs/>
          <w:color w:val="000000" w:themeColor="text1"/>
        </w:rPr>
      </w:pPr>
      <w:r w:rsidRPr="00652B13">
        <w:rPr>
          <w:rFonts w:ascii="Nunito Sans" w:hAnsi="Nunito Sans" w:cs="Arial"/>
          <w:bCs/>
          <w:color w:val="000000" w:themeColor="text1"/>
        </w:rPr>
        <w:t>Attention</w:t>
      </w:r>
      <w:r w:rsidRPr="00652B13">
        <w:rPr>
          <w:rFonts w:ascii="Nunito Sans" w:hAnsi="Nunito Sans" w:cs="Arial"/>
          <w:b/>
          <w:color w:val="000000" w:themeColor="text1"/>
        </w:rPr>
        <w:t xml:space="preserve">:  </w:t>
      </w:r>
      <w:r w:rsidRPr="00652B13">
        <w:rPr>
          <w:rFonts w:ascii="Nunito Sans" w:hAnsi="Nunito Sans" w:cs="Arial"/>
          <w:bCs/>
          <w:color w:val="000000" w:themeColor="text1"/>
        </w:rPr>
        <w:t>School Administrators</w:t>
      </w:r>
    </w:p>
    <w:p w14:paraId="2C7F3BC1" w14:textId="77777777" w:rsidR="009B35C3" w:rsidRDefault="009B35C3" w:rsidP="009B35C3">
      <w:pPr>
        <w:ind w:left="-680" w:right="-716"/>
        <w:contextualSpacing/>
        <w:rPr>
          <w:rFonts w:ascii="Nunito Sans" w:hAnsi="Nunito Sans" w:cs="Arial"/>
          <w:bCs/>
          <w:color w:val="000000" w:themeColor="text1"/>
        </w:rPr>
      </w:pPr>
    </w:p>
    <w:p w14:paraId="234AF0EF" w14:textId="2853A8CB" w:rsidR="00707B0C" w:rsidRPr="00652B13" w:rsidRDefault="00D1392D" w:rsidP="009B35C3">
      <w:pPr>
        <w:ind w:left="-680" w:right="-716"/>
        <w:contextualSpacing/>
        <w:rPr>
          <w:rFonts w:ascii="Nunito Sans" w:hAnsi="Nunito Sans" w:cs="Arial"/>
        </w:rPr>
      </w:pPr>
      <w:r>
        <w:rPr>
          <w:rFonts w:ascii="Nunito Sans" w:hAnsi="Nunito Sans" w:cs="Arial"/>
          <w:bCs/>
          <w:color w:val="000000" w:themeColor="text1"/>
        </w:rPr>
        <w:t>May 19, 2020</w:t>
      </w:r>
    </w:p>
    <w:p w14:paraId="50597BE0" w14:textId="77777777" w:rsidR="009B35C3" w:rsidRDefault="009B35C3" w:rsidP="000737D7">
      <w:pPr>
        <w:spacing w:line="360" w:lineRule="auto"/>
        <w:ind w:left="-709"/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6550C06A" w14:textId="0B404162" w:rsidR="000F7D90" w:rsidRPr="0034068A" w:rsidRDefault="000F7D90" w:rsidP="000737D7">
      <w:pPr>
        <w:spacing w:line="360" w:lineRule="auto"/>
        <w:ind w:left="-709"/>
        <w:rPr>
          <w:rFonts w:ascii="Nunito Sans" w:hAnsi="Nunito Sans" w:cs="Arial"/>
          <w:b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Re</w:t>
      </w:r>
      <w:r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:  </w:t>
      </w:r>
      <w:r w:rsidRPr="0034068A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 xml:space="preserve">IMPORTANT </w:t>
      </w:r>
      <w:r w:rsidR="00D1392D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INFORMATION</w:t>
      </w:r>
      <w:r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 </w:t>
      </w:r>
      <w:r w:rsidR="00D1392D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regarding the </w:t>
      </w:r>
      <w:r w:rsidR="00D1392D" w:rsidRPr="00D1392D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Special Administration</w:t>
      </w:r>
      <w:r w:rsidR="00D1392D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 </w:t>
      </w:r>
      <w:r w:rsidR="00833118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of the </w:t>
      </w:r>
      <w:r w:rsidRPr="00833118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Grade 10</w:t>
      </w:r>
      <w:r w:rsidR="000B4AA8" w:rsidRPr="00833118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 xml:space="preserve"> </w:t>
      </w:r>
      <w:r w:rsidRPr="00833118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 xml:space="preserve">Numeracy Assessment </w:t>
      </w:r>
      <w:r w:rsidR="00D1392D" w:rsidRPr="00833118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June 8-10</w:t>
      </w:r>
      <w:r w:rsidR="008458C2"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, </w:t>
      </w:r>
      <w:r w:rsidR="00E555A4"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>(French is written on</w:t>
      </w:r>
      <w:r w:rsidR="00531A87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 June</w:t>
      </w:r>
      <w:r w:rsidR="001B4B67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 </w:t>
      </w:r>
      <w:r w:rsidR="00D1392D">
        <w:rPr>
          <w:rFonts w:ascii="Nunito Sans" w:hAnsi="Nunito Sans" w:cs="Arial"/>
          <w:b/>
          <w:color w:val="000000" w:themeColor="text1"/>
          <w:sz w:val="18"/>
          <w:szCs w:val="18"/>
        </w:rPr>
        <w:t>8</w:t>
      </w:r>
      <w:r w:rsidR="001B4B67" w:rsidRPr="001B4B67">
        <w:rPr>
          <w:rFonts w:ascii="Nunito Sans" w:hAnsi="Nunito Sans" w:cs="Arial"/>
          <w:b/>
          <w:color w:val="000000" w:themeColor="text1"/>
          <w:sz w:val="18"/>
          <w:szCs w:val="18"/>
          <w:vertAlign w:val="superscript"/>
        </w:rPr>
        <w:t>th</w:t>
      </w:r>
      <w:r w:rsidR="001B4B67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 </w:t>
      </w:r>
      <w:r w:rsidR="00E555A4"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>only)</w:t>
      </w:r>
      <w:r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>, 20</w:t>
      </w:r>
      <w:r w:rsidR="005F4C8B">
        <w:rPr>
          <w:rFonts w:ascii="Nunito Sans" w:hAnsi="Nunito Sans" w:cs="Arial"/>
          <w:b/>
          <w:color w:val="000000" w:themeColor="text1"/>
          <w:sz w:val="18"/>
          <w:szCs w:val="18"/>
        </w:rPr>
        <w:t>20</w:t>
      </w:r>
    </w:p>
    <w:p w14:paraId="18B646A1" w14:textId="25380A39" w:rsidR="000D0718" w:rsidRDefault="000F7D90" w:rsidP="000D0718">
      <w:pPr>
        <w:ind w:left="-709"/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To ensure a smooth writing session for the upcoming Grade 10 Numeracy Assessment</w:t>
      </w:r>
      <w:r w:rsidR="008458C2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(NME10)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, please review the following </w:t>
      </w:r>
      <w:r w:rsidR="001C53FB" w:rsidRPr="001C53FB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 xml:space="preserve">important </w:t>
      </w:r>
      <w:r w:rsidRPr="001C53FB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 xml:space="preserve">points </w:t>
      </w:r>
      <w:r w:rsidRPr="001B7F78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and</w:t>
      </w:r>
      <w:r w:rsidRPr="001B7F78">
        <w:rPr>
          <w:rFonts w:ascii="Nunito Sans" w:hAnsi="Nunito Sans" w:cs="Arial"/>
          <w:bCs/>
          <w:color w:val="000000" w:themeColor="text1"/>
          <w:sz w:val="18"/>
          <w:szCs w:val="18"/>
          <w:u w:val="single"/>
        </w:rPr>
        <w:t xml:space="preserve"> </w:t>
      </w:r>
      <w:r w:rsidRPr="001B7F78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action items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.  </w:t>
      </w:r>
      <w:r w:rsidR="00325938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</w:t>
      </w:r>
    </w:p>
    <w:p w14:paraId="23A67BC6" w14:textId="77777777" w:rsidR="000D0718" w:rsidRDefault="000D0718" w:rsidP="000D0718">
      <w:pPr>
        <w:ind w:left="-709"/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78FF6320" w14:textId="483BFB6A" w:rsidR="00C079F7" w:rsidRDefault="003F5955" w:rsidP="000D0718">
      <w:pPr>
        <w:pStyle w:val="ListParagraph"/>
        <w:numPr>
          <w:ilvl w:val="0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3F5955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Download</w:t>
      </w:r>
      <w:r w:rsidR="00C079F7" w:rsidRPr="003F5955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 xml:space="preserve"> </w:t>
      </w:r>
      <w:r w:rsidRPr="003F5955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and read</w:t>
      </w:r>
      <w:r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</w:t>
      </w:r>
      <w:r w:rsidR="00C079F7">
        <w:rPr>
          <w:rFonts w:ascii="Nunito Sans" w:hAnsi="Nunito Sans" w:cs="Arial"/>
          <w:bCs/>
          <w:color w:val="000000" w:themeColor="text1"/>
          <w:sz w:val="18"/>
          <w:szCs w:val="18"/>
        </w:rPr>
        <w:t>the</w:t>
      </w:r>
      <w:r w:rsidR="00810CE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June 2020 Grade 10 Numeracy Assessment Administration Guide on SSW or </w:t>
      </w:r>
      <w:hyperlink r:id="rId7" w:history="1">
        <w:r w:rsidR="00810CEA" w:rsidRPr="00810CEA">
          <w:rPr>
            <w:rStyle w:val="Hyperlink"/>
            <w:rFonts w:ascii="Nunito Sans" w:hAnsi="Nunito Sans" w:cs="Arial"/>
            <w:bCs/>
            <w:sz w:val="18"/>
            <w:szCs w:val="18"/>
          </w:rPr>
          <w:t>BC Education Website</w:t>
        </w:r>
      </w:hyperlink>
      <w:r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by </w:t>
      </w:r>
      <w:r w:rsidRPr="003F5955">
        <w:rPr>
          <w:rFonts w:ascii="Nunito Sans" w:hAnsi="Nunito Sans" w:cs="Arial"/>
          <w:b/>
          <w:color w:val="000000" w:themeColor="text1"/>
          <w:sz w:val="18"/>
          <w:szCs w:val="18"/>
        </w:rPr>
        <w:t>May 2</w:t>
      </w:r>
      <w:r w:rsidR="00531A87">
        <w:rPr>
          <w:rFonts w:ascii="Nunito Sans" w:hAnsi="Nunito Sans" w:cs="Arial"/>
          <w:b/>
          <w:color w:val="000000" w:themeColor="text1"/>
          <w:sz w:val="18"/>
          <w:szCs w:val="18"/>
        </w:rPr>
        <w:t>5</w:t>
      </w:r>
      <w:r w:rsidRPr="003F5955">
        <w:rPr>
          <w:rFonts w:ascii="Nunito Sans" w:hAnsi="Nunito Sans" w:cs="Arial"/>
          <w:b/>
          <w:color w:val="000000" w:themeColor="text1"/>
          <w:sz w:val="18"/>
          <w:szCs w:val="18"/>
          <w:vertAlign w:val="superscript"/>
        </w:rPr>
        <w:t>th</w:t>
      </w:r>
    </w:p>
    <w:p w14:paraId="33155B78" w14:textId="6BD1A1DD" w:rsidR="000D0718" w:rsidRDefault="001C53FB" w:rsidP="000D0718">
      <w:pPr>
        <w:pStyle w:val="ListParagraph"/>
        <w:numPr>
          <w:ilvl w:val="0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This special June administration of the NME10 is </w:t>
      </w:r>
      <w:r w:rsidRPr="000D0718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only available for graduati</w:t>
      </w:r>
      <w:r w:rsidR="001B7F78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ng</w:t>
      </w:r>
      <w:r w:rsidRPr="000D0718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 xml:space="preserve"> students who have not previously written the NME10 assessment.</w:t>
      </w: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 There is no option for re-writing the assessment at this time.  As indicated on</w:t>
      </w:r>
      <w:r w:rsidR="00C079F7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</w:t>
      </w: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page 2 of the Administration Guide, reports are available to identify students eligible to write this assessment. </w:t>
      </w:r>
    </w:p>
    <w:p w14:paraId="245003E9" w14:textId="0CC43457" w:rsidR="000D0718" w:rsidRPr="009B35C3" w:rsidRDefault="000D0718" w:rsidP="009B35C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Nunito Sans" w:hAnsi="Nunito Sans" w:cs="Calibri"/>
          <w:color w:val="000000"/>
          <w:sz w:val="18"/>
          <w:szCs w:val="18"/>
        </w:rPr>
      </w:pPr>
      <w:r w:rsidRPr="001C53FB">
        <w:rPr>
          <w:rFonts w:ascii="Nunito Sans" w:hAnsi="Nunito Sans" w:cs="Calibri"/>
          <w:color w:val="000000"/>
          <w:sz w:val="18"/>
          <w:szCs w:val="18"/>
        </w:rPr>
        <w:t>To access the report, schools log in to their SSW,</w:t>
      </w:r>
      <w:r>
        <w:rPr>
          <w:rFonts w:ascii="Nunito Sans" w:hAnsi="Nunito Sans" w:cs="Calibri"/>
          <w:color w:val="000000"/>
          <w:sz w:val="18"/>
          <w:szCs w:val="18"/>
        </w:rPr>
        <w:t xml:space="preserve"> </w:t>
      </w:r>
      <w:r w:rsidRPr="000D0718">
        <w:rPr>
          <w:rFonts w:ascii="Nunito Sans" w:hAnsi="Nunito Sans" w:cs="Calibri"/>
          <w:color w:val="000000"/>
          <w:sz w:val="18"/>
          <w:szCs w:val="18"/>
        </w:rPr>
        <w:t>Click on Graduation Assessment/Examination Results and Reports&gt;School Reports&gt;School Ad-Hoc Report: Students who require Numeracy 10 to Graduate June 2020</w:t>
      </w:r>
    </w:p>
    <w:p w14:paraId="500F23DC" w14:textId="06E1E05A" w:rsidR="000D0718" w:rsidRDefault="001C53FB" w:rsidP="009B35C3">
      <w:pPr>
        <w:pStyle w:val="ListParagraph"/>
        <w:numPr>
          <w:ilvl w:val="0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Students must be </w:t>
      </w:r>
      <w:r w:rsidRPr="000D0718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pre-registered by May 29.  No walk</w:t>
      </w:r>
      <w:r w:rsidR="00502919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-i</w:t>
      </w:r>
      <w:r w:rsidRPr="000D0718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n</w:t>
      </w:r>
      <w:r w:rsidR="00502919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>s</w:t>
      </w:r>
      <w:r w:rsidRPr="000D0718">
        <w:rPr>
          <w:rFonts w:ascii="Nunito Sans" w:hAnsi="Nunito Sans" w:cs="Arial"/>
          <w:b/>
          <w:color w:val="000000" w:themeColor="text1"/>
          <w:sz w:val="18"/>
          <w:szCs w:val="18"/>
          <w:u w:val="single"/>
        </w:rPr>
        <w:t xml:space="preserve"> are accepted for this special administration.</w:t>
      </w: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 </w:t>
      </w:r>
      <w:r w:rsidR="00C079F7">
        <w:rPr>
          <w:rFonts w:ascii="Nunito Sans" w:hAnsi="Nunito Sans" w:cs="Arial"/>
          <w:bCs/>
          <w:color w:val="000000" w:themeColor="text1"/>
          <w:sz w:val="18"/>
          <w:szCs w:val="18"/>
        </w:rPr>
        <w:t>(see page 3</w:t>
      </w:r>
      <w:r w:rsidR="003F5955">
        <w:rPr>
          <w:rFonts w:ascii="Nunito Sans" w:hAnsi="Nunito Sans" w:cs="Arial"/>
          <w:bCs/>
          <w:color w:val="000000" w:themeColor="text1"/>
          <w:sz w:val="18"/>
          <w:szCs w:val="18"/>
        </w:rPr>
        <w:t>/4</w:t>
      </w:r>
      <w:r w:rsidR="00C079F7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of the </w:t>
      </w:r>
      <w:r w:rsidR="00502919">
        <w:rPr>
          <w:rFonts w:ascii="Nunito Sans" w:hAnsi="Nunito Sans" w:cs="Arial"/>
          <w:bCs/>
          <w:color w:val="000000" w:themeColor="text1"/>
          <w:sz w:val="18"/>
          <w:szCs w:val="18"/>
        </w:rPr>
        <w:t>A</w:t>
      </w:r>
      <w:r w:rsidR="00C079F7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dministration </w:t>
      </w:r>
      <w:r w:rsidR="00502919">
        <w:rPr>
          <w:rFonts w:ascii="Nunito Sans" w:hAnsi="Nunito Sans" w:cs="Arial"/>
          <w:bCs/>
          <w:color w:val="000000" w:themeColor="text1"/>
          <w:sz w:val="18"/>
          <w:szCs w:val="18"/>
        </w:rPr>
        <w:t>G</w:t>
      </w:r>
      <w:r w:rsidR="00C079F7">
        <w:rPr>
          <w:rFonts w:ascii="Nunito Sans" w:hAnsi="Nunito Sans" w:cs="Arial"/>
          <w:bCs/>
          <w:color w:val="000000" w:themeColor="text1"/>
          <w:sz w:val="18"/>
          <w:szCs w:val="18"/>
        </w:rPr>
        <w:t>uide)</w:t>
      </w:r>
    </w:p>
    <w:p w14:paraId="22689C9C" w14:textId="68FCF483" w:rsidR="005E3DCC" w:rsidRDefault="005E3DCC" w:rsidP="009B35C3">
      <w:pPr>
        <w:pStyle w:val="ListParagraph"/>
        <w:numPr>
          <w:ilvl w:val="0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Please review Instructions for </w:t>
      </w:r>
      <w:r w:rsidRPr="005E3DCC">
        <w:rPr>
          <w:rFonts w:ascii="Nunito Sans" w:hAnsi="Nunito Sans" w:cs="Arial"/>
          <w:b/>
          <w:color w:val="000000" w:themeColor="text1"/>
          <w:sz w:val="18"/>
          <w:szCs w:val="18"/>
        </w:rPr>
        <w:t>Safely Administering an Assessment during a pandemic</w:t>
      </w:r>
      <w:r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(page 2 of Administration Guide)</w:t>
      </w:r>
      <w:r w:rsidR="00D96EC6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along with the recommendations from </w:t>
      </w:r>
      <w:hyperlink r:id="rId8" w:history="1">
        <w:r w:rsidR="00D96EC6" w:rsidRPr="00D96EC6">
          <w:rPr>
            <w:rStyle w:val="Hyperlink"/>
            <w:rFonts w:ascii="Nunito Sans" w:hAnsi="Nunito Sans" w:cs="Arial"/>
            <w:bCs/>
            <w:sz w:val="18"/>
            <w:szCs w:val="18"/>
          </w:rPr>
          <w:t>Yukon’s Chief Medical Office of Health</w:t>
        </w:r>
      </w:hyperlink>
      <w:r w:rsidR="00D96EC6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with respect to face-to-face administration of this assessment</w:t>
      </w:r>
    </w:p>
    <w:p w14:paraId="553AA1E9" w14:textId="21933DE5" w:rsidR="005E3DCC" w:rsidRDefault="005E3DCC" w:rsidP="009B35C3">
      <w:pPr>
        <w:pStyle w:val="ListParagraph"/>
        <w:numPr>
          <w:ilvl w:val="0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For exceptional circumstances that prevent a student’s availability to write the assessment due to medical reasons, you can submit a form seeking permission for </w:t>
      </w:r>
      <w:proofErr w:type="spellStart"/>
      <w:r>
        <w:rPr>
          <w:rFonts w:ascii="Nunito Sans" w:hAnsi="Nunito Sans" w:cs="Arial"/>
          <w:bCs/>
          <w:color w:val="000000" w:themeColor="text1"/>
          <w:sz w:val="18"/>
          <w:szCs w:val="18"/>
        </w:rPr>
        <w:t>Aegrotat</w:t>
      </w:r>
      <w:proofErr w:type="spellEnd"/>
      <w:r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standing (see page 16 of Administration Guide for forms and details)</w:t>
      </w:r>
    </w:p>
    <w:p w14:paraId="2CF875DE" w14:textId="52B7A277" w:rsidR="000D0718" w:rsidRPr="00046AE8" w:rsidRDefault="000F7D90" w:rsidP="000D0718">
      <w:pPr>
        <w:pStyle w:val="ListParagraph"/>
        <w:numPr>
          <w:ilvl w:val="0"/>
          <w:numId w:val="5"/>
        </w:numPr>
        <w:rPr>
          <w:rFonts w:ascii="Nunito Sans" w:hAnsi="Nunito Sans" w:cs="Arial"/>
          <w:color w:val="000000" w:themeColor="text1"/>
          <w:sz w:val="18"/>
          <w:szCs w:val="18"/>
        </w:rPr>
      </w:pP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The Grade 10 Graduation Numeracy Assessment has a </w:t>
      </w:r>
      <w:r w:rsidR="0039202F"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>hand</w:t>
      </w: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written component </w:t>
      </w:r>
      <w:r w:rsidR="0039202F"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>and</w:t>
      </w: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an online component. The </w:t>
      </w:r>
      <w:r w:rsidRPr="000D0718">
        <w:rPr>
          <w:rFonts w:ascii="Nunito Sans" w:hAnsi="Nunito Sans" w:cs="Arial"/>
          <w:b/>
          <w:color w:val="000000" w:themeColor="text1"/>
          <w:sz w:val="18"/>
          <w:szCs w:val="18"/>
        </w:rPr>
        <w:t>personalized</w:t>
      </w: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</w:t>
      </w:r>
      <w:r w:rsidRPr="000D0718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paper response sheets for the </w:t>
      </w:r>
      <w:r w:rsidR="0039202F" w:rsidRPr="000D0718">
        <w:rPr>
          <w:rFonts w:ascii="Nunito Sans" w:hAnsi="Nunito Sans" w:cs="Arial"/>
          <w:b/>
          <w:color w:val="000000" w:themeColor="text1"/>
          <w:sz w:val="18"/>
          <w:szCs w:val="18"/>
        </w:rPr>
        <w:t>hand</w:t>
      </w:r>
      <w:r w:rsidRPr="000D0718">
        <w:rPr>
          <w:rFonts w:ascii="Nunito Sans" w:hAnsi="Nunito Sans" w:cs="Arial"/>
          <w:b/>
          <w:color w:val="000000" w:themeColor="text1"/>
          <w:sz w:val="18"/>
          <w:szCs w:val="18"/>
        </w:rPr>
        <w:t>written component must be printed by schools (</w:t>
      </w:r>
      <w:r w:rsidR="0039202F" w:rsidRPr="00046AE8">
        <w:rPr>
          <w:rFonts w:ascii="Nunito Sans" w:hAnsi="Nunito Sans" w:cs="Arial"/>
          <w:color w:val="000000" w:themeColor="text1"/>
          <w:sz w:val="18"/>
          <w:szCs w:val="18"/>
        </w:rPr>
        <w:t>see</w:t>
      </w:r>
      <w:r w:rsidRPr="00046AE8">
        <w:rPr>
          <w:rFonts w:ascii="Nunito Sans" w:hAnsi="Nunito Sans" w:cs="Arial"/>
          <w:color w:val="000000" w:themeColor="text1"/>
          <w:sz w:val="18"/>
          <w:szCs w:val="18"/>
        </w:rPr>
        <w:t xml:space="preserve"> </w:t>
      </w:r>
      <w:r w:rsidR="00046AE8" w:rsidRPr="00046AE8">
        <w:rPr>
          <w:rFonts w:ascii="Nunito Sans" w:hAnsi="Nunito Sans" w:cs="Arial"/>
          <w:color w:val="000000" w:themeColor="text1"/>
          <w:sz w:val="18"/>
          <w:szCs w:val="18"/>
        </w:rPr>
        <w:t xml:space="preserve">page 5/6 </w:t>
      </w:r>
      <w:r w:rsidR="005507FA">
        <w:rPr>
          <w:rFonts w:ascii="Nunito Sans" w:hAnsi="Nunito Sans" w:cs="Arial"/>
          <w:color w:val="000000" w:themeColor="text1"/>
          <w:sz w:val="18"/>
          <w:szCs w:val="18"/>
        </w:rPr>
        <w:t xml:space="preserve">and 10 </w:t>
      </w:r>
      <w:r w:rsidR="00046AE8" w:rsidRPr="00046AE8">
        <w:rPr>
          <w:rFonts w:ascii="Nunito Sans" w:hAnsi="Nunito Sans" w:cs="Arial"/>
          <w:color w:val="000000" w:themeColor="text1"/>
          <w:sz w:val="18"/>
          <w:szCs w:val="18"/>
        </w:rPr>
        <w:t>of the Administration Guide)</w:t>
      </w:r>
    </w:p>
    <w:p w14:paraId="749A7795" w14:textId="77777777" w:rsidR="000D0718" w:rsidRDefault="00EE4906" w:rsidP="000D0718">
      <w:pPr>
        <w:pStyle w:val="ListParagraph"/>
        <w:numPr>
          <w:ilvl w:val="0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0D0718">
        <w:rPr>
          <w:rFonts w:ascii="Nunito Sans" w:hAnsi="Nunito Sans" w:cs="Arial"/>
          <w:b/>
          <w:color w:val="000000" w:themeColor="text1"/>
          <w:sz w:val="18"/>
          <w:szCs w:val="18"/>
        </w:rPr>
        <w:t>N</w:t>
      </w:r>
      <w:r w:rsidR="000F7D90" w:rsidRPr="000D0718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o changes can be made by hand to the </w:t>
      </w:r>
      <w:r w:rsidR="00E80BEF" w:rsidRPr="000D0718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demographic information on any of the </w:t>
      </w:r>
      <w:r w:rsidR="000F7D90" w:rsidRPr="000D0718">
        <w:rPr>
          <w:rFonts w:ascii="Nunito Sans" w:hAnsi="Nunito Sans" w:cs="Arial"/>
          <w:b/>
          <w:color w:val="000000" w:themeColor="text1"/>
          <w:sz w:val="18"/>
          <w:szCs w:val="18"/>
        </w:rPr>
        <w:t>personalized response sheets</w:t>
      </w:r>
      <w:r w:rsidR="00E80BEF"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>. Each student must have their own personalized response sheets.</w:t>
      </w:r>
    </w:p>
    <w:p w14:paraId="0D1DA8D5" w14:textId="10CCE28A" w:rsidR="000D0718" w:rsidRDefault="000F7D90" w:rsidP="000D0718">
      <w:pPr>
        <w:pStyle w:val="ListParagraph"/>
        <w:numPr>
          <w:ilvl w:val="0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Key contacts </w:t>
      </w:r>
      <w:r w:rsidR="00E80BEF"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>for</w:t>
      </w: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technical issues and/or registration issues are listed on page 1</w:t>
      </w:r>
      <w:r w:rsidR="005507FA">
        <w:rPr>
          <w:rFonts w:ascii="Nunito Sans" w:hAnsi="Nunito Sans" w:cs="Arial"/>
          <w:bCs/>
          <w:color w:val="000000" w:themeColor="text1"/>
          <w:sz w:val="18"/>
          <w:szCs w:val="18"/>
        </w:rPr>
        <w:t>7</w:t>
      </w: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of the </w:t>
      </w:r>
      <w:r w:rsidR="005507F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June Administration </w:t>
      </w:r>
      <w:r w:rsidR="00E80BEF"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>G</w:t>
      </w:r>
      <w:r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>uide</w:t>
      </w:r>
      <w:r w:rsidR="00E80BEF" w:rsidRPr="000D0718">
        <w:rPr>
          <w:rFonts w:ascii="Nunito Sans" w:hAnsi="Nunito Sans" w:cs="Arial"/>
          <w:bCs/>
          <w:color w:val="000000" w:themeColor="text1"/>
          <w:sz w:val="18"/>
          <w:szCs w:val="18"/>
        </w:rPr>
        <w:t>.</w:t>
      </w:r>
    </w:p>
    <w:p w14:paraId="1F1B7C36" w14:textId="4CB6464F" w:rsidR="002D490A" w:rsidRDefault="002D490A" w:rsidP="000D0718">
      <w:pPr>
        <w:pStyle w:val="ListParagraph"/>
        <w:numPr>
          <w:ilvl w:val="0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>
        <w:rPr>
          <w:rFonts w:ascii="Nunito Sans" w:hAnsi="Nunito Sans" w:cs="Arial"/>
          <w:bCs/>
          <w:color w:val="000000" w:themeColor="text1"/>
          <w:sz w:val="18"/>
          <w:szCs w:val="18"/>
        </w:rPr>
        <w:t>Complete TRAX upload by May 29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  <w:vertAlign w:val="superscript"/>
        </w:rPr>
        <w:t>th</w:t>
      </w:r>
      <w:r>
        <w:rPr>
          <w:rFonts w:ascii="Nunito Sans" w:hAnsi="Nunito Sans" w:cs="Arial"/>
          <w:bCs/>
          <w:color w:val="000000" w:themeColor="text1"/>
          <w:sz w:val="18"/>
          <w:szCs w:val="18"/>
        </w:rPr>
        <w:t>, 2020 (see page 3 of Administration guide)</w:t>
      </w:r>
    </w:p>
    <w:p w14:paraId="07B4152D" w14:textId="0A660F90" w:rsidR="002D490A" w:rsidRDefault="002D490A" w:rsidP="000D0718">
      <w:pPr>
        <w:pStyle w:val="ListParagraph"/>
        <w:numPr>
          <w:ilvl w:val="0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>
        <w:rPr>
          <w:rFonts w:ascii="Nunito Sans" w:hAnsi="Nunito Sans" w:cs="Arial"/>
          <w:bCs/>
          <w:color w:val="000000" w:themeColor="text1"/>
          <w:sz w:val="18"/>
          <w:szCs w:val="18"/>
        </w:rPr>
        <w:t>Review online Graduation Assessment/Exam registrar on SSW by May 29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  <w:vertAlign w:val="superscript"/>
        </w:rPr>
        <w:t>th</w:t>
      </w:r>
      <w:r>
        <w:rPr>
          <w:rFonts w:ascii="Nunito Sans" w:hAnsi="Nunito Sans" w:cs="Arial"/>
          <w:bCs/>
          <w:color w:val="000000" w:themeColor="text1"/>
          <w:sz w:val="18"/>
          <w:szCs w:val="18"/>
        </w:rPr>
        <w:t>, 2020 (see page 3 of Administration Guide)</w:t>
      </w:r>
    </w:p>
    <w:p w14:paraId="61415D1C" w14:textId="77777777" w:rsidR="005507FA" w:rsidRPr="005507FA" w:rsidRDefault="000F7D90" w:rsidP="005507FA">
      <w:pPr>
        <w:pStyle w:val="ListParagraph"/>
        <w:numPr>
          <w:ilvl w:val="0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0D0718">
        <w:rPr>
          <w:rFonts w:ascii="Nunito Sans" w:hAnsi="Nunito Sans" w:cs="Arial"/>
          <w:b/>
          <w:color w:val="000000" w:themeColor="text1"/>
          <w:sz w:val="18"/>
          <w:szCs w:val="18"/>
        </w:rPr>
        <w:t>5 days before the assessment</w:t>
      </w:r>
      <w:r w:rsidR="00341B71" w:rsidRPr="000D0718">
        <w:rPr>
          <w:rFonts w:ascii="Nunito Sans" w:hAnsi="Nunito Sans" w:cs="Arial"/>
          <w:b/>
          <w:color w:val="000000" w:themeColor="text1"/>
          <w:sz w:val="18"/>
          <w:szCs w:val="18"/>
        </w:rPr>
        <w:t>:</w:t>
      </w:r>
    </w:p>
    <w:p w14:paraId="131EB34A" w14:textId="59C519D2" w:rsidR="002D490A" w:rsidRDefault="002D490A" w:rsidP="002D490A">
      <w:pPr>
        <w:pStyle w:val="ListParagraph"/>
        <w:numPr>
          <w:ilvl w:val="1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>
        <w:rPr>
          <w:rFonts w:ascii="Nunito Sans" w:hAnsi="Nunito Sans" w:cs="Arial"/>
          <w:bCs/>
          <w:color w:val="000000" w:themeColor="text1"/>
          <w:sz w:val="18"/>
          <w:szCs w:val="18"/>
        </w:rPr>
        <w:t>Review NME10/NMF10 registrations on AWIS on June 1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  <w:vertAlign w:val="superscript"/>
        </w:rPr>
        <w:t>st</w:t>
      </w:r>
      <w:r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, 2020 and access electronic passwords (see bottom of page 3 of Administration </w:t>
      </w:r>
      <w:r w:rsidR="00502919">
        <w:rPr>
          <w:rFonts w:ascii="Nunito Sans" w:hAnsi="Nunito Sans" w:cs="Arial"/>
          <w:bCs/>
          <w:color w:val="000000" w:themeColor="text1"/>
          <w:sz w:val="18"/>
          <w:szCs w:val="18"/>
        </w:rPr>
        <w:t>G</w:t>
      </w:r>
      <w:r>
        <w:rPr>
          <w:rFonts w:ascii="Nunito Sans" w:hAnsi="Nunito Sans" w:cs="Arial"/>
          <w:bCs/>
          <w:color w:val="000000" w:themeColor="text1"/>
          <w:sz w:val="18"/>
          <w:szCs w:val="18"/>
        </w:rPr>
        <w:t>uide)</w:t>
      </w:r>
    </w:p>
    <w:p w14:paraId="01F8E918" w14:textId="4F88EAD1" w:rsidR="002D490A" w:rsidRDefault="000F7D90" w:rsidP="002D490A">
      <w:pPr>
        <w:pStyle w:val="ListParagraph"/>
        <w:numPr>
          <w:ilvl w:val="1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Test systems (see on page </w:t>
      </w:r>
      <w:r w:rsidR="00395DB0"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3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of </w:t>
      </w:r>
      <w:r w:rsidR="007671E8"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the </w:t>
      </w:r>
      <w:r w:rsidR="00502919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Administration 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Guide)</w:t>
      </w:r>
    </w:p>
    <w:p w14:paraId="7670D32C" w14:textId="24A2D202" w:rsidR="00D30545" w:rsidRPr="002D490A" w:rsidRDefault="000F7D90" w:rsidP="002D490A">
      <w:pPr>
        <w:pStyle w:val="ListParagraph"/>
        <w:numPr>
          <w:ilvl w:val="1"/>
          <w:numId w:val="5"/>
        </w:numPr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Remind students</w:t>
      </w:r>
      <w:r w:rsidR="00341B71"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: 1)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to try the sample assessment (</w:t>
      </w:r>
      <w:hyperlink r:id="rId9" w:history="1">
        <w:r w:rsidR="002D490A" w:rsidRPr="002D490A">
          <w:rPr>
            <w:rStyle w:val="Hyperlink"/>
            <w:rFonts w:ascii="Nunito Sans" w:hAnsi="Nunito Sans" w:cs="Arial"/>
            <w:bCs/>
            <w:sz w:val="18"/>
            <w:szCs w:val="18"/>
          </w:rPr>
          <w:t>BC Education</w:t>
        </w:r>
      </w:hyperlink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)</w:t>
      </w:r>
      <w:r w:rsidR="00341B71"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;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</w:t>
      </w:r>
      <w:r w:rsidR="00341B71"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2) 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that there is an online portion of the assessment and a </w:t>
      </w:r>
      <w:r w:rsidR="00341B71"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hand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written component</w:t>
      </w:r>
      <w:r w:rsidR="00341B71"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to the assessment;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and </w:t>
      </w:r>
      <w:r w:rsidR="00341B71"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3) 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that they should use </w:t>
      </w:r>
      <w:r w:rsidRPr="002D490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black or dark </w:t>
      </w:r>
      <w:r w:rsidRPr="002D490A">
        <w:rPr>
          <w:rFonts w:ascii="Nunito Sans" w:hAnsi="Nunito Sans" w:cs="Arial"/>
          <w:b/>
          <w:color w:val="000000" w:themeColor="text1"/>
          <w:sz w:val="18"/>
          <w:szCs w:val="18"/>
        </w:rPr>
        <w:lastRenderedPageBreak/>
        <w:t>blue pens or dark pencils for the written component</w:t>
      </w:r>
      <w:r w:rsidR="00341B71" w:rsidRPr="002D490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 </w:t>
      </w:r>
      <w:r w:rsidR="00341B71" w:rsidRPr="002D490A">
        <w:rPr>
          <w:rFonts w:ascii="Nunito Sans" w:hAnsi="Nunito Sans" w:cs="Arial"/>
          <w:color w:val="000000" w:themeColor="text1"/>
          <w:sz w:val="18"/>
          <w:szCs w:val="18"/>
        </w:rPr>
        <w:t>(</w:t>
      </w:r>
      <w:r w:rsidR="00341B71"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it m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ay be helpful to have some of these </w:t>
      </w:r>
      <w:r w:rsidR="00341B71"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available for students on the day of the assessment).</w:t>
      </w:r>
    </w:p>
    <w:p w14:paraId="715EA50E" w14:textId="61622FAD" w:rsidR="0039187F" w:rsidRPr="00D30545" w:rsidRDefault="000F7D90" w:rsidP="00D30545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Nunito Sans" w:hAnsi="Nunito Sans" w:cs="Arial"/>
          <w:b/>
          <w:color w:val="000000" w:themeColor="text1"/>
          <w:sz w:val="18"/>
          <w:szCs w:val="18"/>
        </w:rPr>
      </w:pPr>
      <w:r w:rsidRPr="00D30545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To complete the day of the </w:t>
      </w:r>
      <w:r w:rsidR="00341B71" w:rsidRPr="00D30545">
        <w:rPr>
          <w:rFonts w:ascii="Nunito Sans" w:hAnsi="Nunito Sans" w:cs="Arial"/>
          <w:b/>
          <w:color w:val="000000" w:themeColor="text1"/>
          <w:sz w:val="18"/>
          <w:szCs w:val="18"/>
        </w:rPr>
        <w:t>a</w:t>
      </w:r>
      <w:r w:rsidRPr="00D30545">
        <w:rPr>
          <w:rFonts w:ascii="Nunito Sans" w:hAnsi="Nunito Sans" w:cs="Arial"/>
          <w:b/>
          <w:color w:val="000000" w:themeColor="text1"/>
          <w:sz w:val="18"/>
          <w:szCs w:val="18"/>
        </w:rPr>
        <w:t>ssessment</w:t>
      </w:r>
    </w:p>
    <w:p w14:paraId="56EEED4A" w14:textId="1EC2D74E" w:rsidR="0039187F" w:rsidRPr="0034068A" w:rsidRDefault="000F7D90" w:rsidP="003824CC">
      <w:pPr>
        <w:pStyle w:val="ListParagraph"/>
        <w:numPr>
          <w:ilvl w:val="1"/>
          <w:numId w:val="3"/>
        </w:numPr>
        <w:rPr>
          <w:rFonts w:ascii="Nunito Sans" w:hAnsi="Nunito Sans" w:cs="Arial"/>
          <w:b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Go to AWIS website (link on page 5 of </w:t>
      </w:r>
      <w:r w:rsidR="00341B71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the </w:t>
      </w:r>
      <w:r w:rsidR="00FE2D91" w:rsidRPr="00FE2D91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March 2020 administration </w:t>
      </w:r>
      <w:r w:rsidR="00341B71" w:rsidRPr="00FE2D91">
        <w:rPr>
          <w:rFonts w:ascii="Nunito Sans" w:hAnsi="Nunito Sans" w:cs="Arial"/>
          <w:b/>
          <w:color w:val="000000" w:themeColor="text1"/>
          <w:sz w:val="18"/>
          <w:szCs w:val="18"/>
        </w:rPr>
        <w:t>Guide</w:t>
      </w:r>
      <w:r w:rsidR="00FE2D91" w:rsidRPr="00FE2D91">
        <w:rPr>
          <w:rFonts w:ascii="Nunito Sans" w:hAnsi="Nunito Sans" w:cs="Arial"/>
          <w:b/>
          <w:color w:val="000000" w:themeColor="text1"/>
          <w:sz w:val="18"/>
          <w:szCs w:val="18"/>
        </w:rPr>
        <w:t>-Yukon and Offshore schools on SSW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)</w:t>
      </w:r>
    </w:p>
    <w:p w14:paraId="27121C9B" w14:textId="77777777" w:rsidR="0039187F" w:rsidRPr="0034068A" w:rsidRDefault="000F7D90" w:rsidP="003824CC">
      <w:pPr>
        <w:pStyle w:val="ListParagraph"/>
        <w:numPr>
          <w:ilvl w:val="1"/>
          <w:numId w:val="3"/>
        </w:numPr>
        <w:rPr>
          <w:rFonts w:ascii="Nunito Sans" w:hAnsi="Nunito Sans" w:cs="Arial"/>
          <w:b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Access the Gr</w:t>
      </w:r>
      <w:r w:rsidR="004029CF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.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10 Graduation Numeracy Assessment by clicking on Live Secure Log in</w:t>
      </w:r>
    </w:p>
    <w:p w14:paraId="7CE02F49" w14:textId="77777777" w:rsidR="0039187F" w:rsidRPr="0034068A" w:rsidRDefault="00341B71" w:rsidP="003824CC">
      <w:pPr>
        <w:pStyle w:val="ListParagraph"/>
        <w:numPr>
          <w:ilvl w:val="1"/>
          <w:numId w:val="3"/>
        </w:numPr>
        <w:rPr>
          <w:rFonts w:ascii="Nunito Sans" w:hAnsi="Nunito Sans" w:cs="Arial"/>
          <w:b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In School District field, s</w:t>
      </w:r>
      <w:r w:rsidR="000F7D90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elect: 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Yukon</w:t>
      </w:r>
      <w:r w:rsidR="000F7D90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(98), </w:t>
      </w:r>
    </w:p>
    <w:p w14:paraId="3F830093" w14:textId="77777777" w:rsidR="0039187F" w:rsidRPr="0034068A" w:rsidRDefault="00341B71" w:rsidP="003824CC">
      <w:pPr>
        <w:pStyle w:val="ListParagraph"/>
        <w:numPr>
          <w:ilvl w:val="1"/>
          <w:numId w:val="3"/>
        </w:numPr>
        <w:rPr>
          <w:rFonts w:ascii="Nunito Sans" w:hAnsi="Nunito Sans" w:cs="Arial"/>
          <w:b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Enter the student’s Personal Education Number (</w:t>
      </w:r>
      <w:r w:rsidR="000F7D90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PEN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)</w:t>
      </w:r>
      <w:r w:rsidR="000F7D90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(double check 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against Aspen that it has been entered correctly)</w:t>
      </w:r>
    </w:p>
    <w:p w14:paraId="1FB9E763" w14:textId="77777777" w:rsidR="000F7D90" w:rsidRPr="0034068A" w:rsidRDefault="00EE4906" w:rsidP="003824CC">
      <w:pPr>
        <w:pStyle w:val="ListParagraph"/>
        <w:numPr>
          <w:ilvl w:val="1"/>
          <w:numId w:val="3"/>
        </w:numPr>
        <w:ind w:hanging="357"/>
        <w:rPr>
          <w:rFonts w:ascii="Nunito Sans" w:hAnsi="Nunito Sans" w:cs="Arial"/>
          <w:b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Enter the </w:t>
      </w:r>
      <w:r w:rsidR="000F7D90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session password</w:t>
      </w:r>
    </w:p>
    <w:p w14:paraId="39EE8E97" w14:textId="77777777" w:rsidR="000F7D90" w:rsidRPr="0034068A" w:rsidRDefault="000F7D90" w:rsidP="000737D7">
      <w:pPr>
        <w:pStyle w:val="ListParagraph"/>
        <w:numPr>
          <w:ilvl w:val="0"/>
          <w:numId w:val="2"/>
        </w:numPr>
        <w:spacing w:line="360" w:lineRule="auto"/>
        <w:ind w:hanging="357"/>
        <w:rPr>
          <w:rFonts w:ascii="Nunito Sans" w:hAnsi="Nunito Sans" w:cs="Arial"/>
          <w:b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>To complete after the Assessment</w:t>
      </w:r>
    </w:p>
    <w:p w14:paraId="0FE11797" w14:textId="00543AE6" w:rsidR="000F7D90" w:rsidRPr="0034068A" w:rsidRDefault="000F7D90" w:rsidP="003824CC">
      <w:pPr>
        <w:pStyle w:val="ListParagraph"/>
        <w:numPr>
          <w:ilvl w:val="1"/>
          <w:numId w:val="2"/>
        </w:numPr>
        <w:ind w:left="726" w:hanging="357"/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Signature sheets are NOT required.  Invigilators must </w:t>
      </w:r>
      <w:r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download </w:t>
      </w:r>
      <w:r w:rsidR="00EE4906"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and print </w:t>
      </w:r>
      <w:r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>the Confirmation Code</w:t>
      </w:r>
      <w:r w:rsidR="00EE4906"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>s Report</w:t>
      </w:r>
      <w:r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>, sign it, and</w:t>
      </w:r>
      <w:r w:rsidR="00EE4906"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 </w:t>
      </w:r>
      <w:r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keep one copy for the school, then scan and upload it with the student response sheets to the </w:t>
      </w:r>
      <w:r w:rsidR="00EE4906"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>AWIS</w:t>
      </w:r>
      <w:r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 </w:t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>(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details on page </w:t>
      </w:r>
      <w:r w:rsidR="005507FA">
        <w:rPr>
          <w:rFonts w:ascii="Nunito Sans" w:hAnsi="Nunito Sans" w:cs="Arial"/>
          <w:bCs/>
          <w:color w:val="000000" w:themeColor="text1"/>
          <w:sz w:val="18"/>
          <w:szCs w:val="18"/>
        </w:rPr>
        <w:t>14-15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of </w:t>
      </w:r>
      <w:r w:rsidR="00EE4906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the </w:t>
      </w:r>
      <w:r w:rsidR="005507F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Administration </w:t>
      </w:r>
      <w:r w:rsidR="00EE4906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G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uide)</w:t>
      </w:r>
    </w:p>
    <w:p w14:paraId="4952C270" w14:textId="4C9FDDFC" w:rsidR="000F7D90" w:rsidRPr="0034068A" w:rsidRDefault="00EE4906" w:rsidP="003824CC">
      <w:pPr>
        <w:pStyle w:val="ListParagraph"/>
        <w:numPr>
          <w:ilvl w:val="1"/>
          <w:numId w:val="2"/>
        </w:numPr>
        <w:ind w:left="726" w:hanging="357"/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Scan and s</w:t>
      </w:r>
      <w:r w:rsidR="000F7D90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end the Student </w:t>
      </w:r>
      <w:r w:rsidR="00C308F8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response sheets </w:t>
      </w:r>
      <w:r w:rsidR="000F7D90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and </w:t>
      </w:r>
      <w:r w:rsidR="00C308F8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confirmation codes </w:t>
      </w:r>
      <w:r w:rsidR="000F7D90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to AWIS (see </w:t>
      </w:r>
      <w:r w:rsidR="005507FA">
        <w:rPr>
          <w:rFonts w:ascii="Nunito Sans" w:hAnsi="Nunito Sans" w:cs="Arial"/>
          <w:bCs/>
          <w:color w:val="000000" w:themeColor="text1"/>
          <w:sz w:val="18"/>
          <w:szCs w:val="18"/>
        </w:rPr>
        <w:t>11-13</w:t>
      </w:r>
      <w:r w:rsidR="000F7D90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for scanning 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i</w:t>
      </w:r>
      <w:r w:rsidR="000F7D90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nstructions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). </w:t>
      </w:r>
      <w:r w:rsidR="000F7D90"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If you need assistance with this </w:t>
      </w:r>
      <w:r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>because</w:t>
      </w:r>
      <w:r w:rsidR="000F7D90"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 your school does not have a </w:t>
      </w:r>
      <w:r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suitable </w:t>
      </w:r>
      <w:r w:rsidR="000F7D90" w:rsidRPr="0034068A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scanner, </w:t>
      </w:r>
      <w:r w:rsidR="00361E01" w:rsidRPr="0034068A">
        <w:rPr>
          <w:rFonts w:ascii="Nunito Sans" w:hAnsi="Nunito Sans" w:cs="Arial"/>
          <w:b/>
          <w:color w:val="000000" w:themeColor="text1"/>
          <w:sz w:val="18"/>
          <w:szCs w:val="18"/>
          <w:lang w:val="en-US"/>
        </w:rPr>
        <w:t xml:space="preserve">please make arrangements </w:t>
      </w:r>
      <w:r w:rsidR="00D96EC6">
        <w:rPr>
          <w:rFonts w:ascii="Nunito Sans" w:hAnsi="Nunito Sans" w:cs="Arial"/>
          <w:b/>
          <w:color w:val="000000" w:themeColor="text1"/>
          <w:sz w:val="18"/>
          <w:szCs w:val="18"/>
          <w:lang w:val="en-US"/>
        </w:rPr>
        <w:t xml:space="preserve">with </w:t>
      </w:r>
      <w:r w:rsidR="00580743">
        <w:rPr>
          <w:rFonts w:ascii="Nunito Sans" w:hAnsi="Nunito Sans" w:cs="Arial"/>
          <w:b/>
          <w:color w:val="000000" w:themeColor="text1"/>
          <w:sz w:val="18"/>
          <w:szCs w:val="18"/>
          <w:lang w:val="en-US"/>
        </w:rPr>
        <w:t xml:space="preserve">the </w:t>
      </w:r>
      <w:r w:rsidR="00361E01" w:rsidRPr="0034068A">
        <w:rPr>
          <w:rFonts w:ascii="Nunito Sans" w:hAnsi="Nunito Sans" w:cs="Arial"/>
          <w:b/>
          <w:bCs/>
          <w:color w:val="000000" w:themeColor="text1"/>
          <w:sz w:val="18"/>
          <w:szCs w:val="18"/>
          <w:lang w:val="en-US"/>
        </w:rPr>
        <w:t>Technology and Student Information (TSI) unit at Dept. of Education.</w:t>
      </w:r>
      <w:r w:rsidR="00325938" w:rsidRPr="0034068A">
        <w:rPr>
          <w:rFonts w:ascii="Nunito Sans" w:hAnsi="Nunito Sans" w:cs="Arial"/>
          <w:b/>
          <w:bCs/>
          <w:color w:val="000000" w:themeColor="text1"/>
          <w:sz w:val="18"/>
          <w:szCs w:val="18"/>
          <w:lang w:val="en-US"/>
        </w:rPr>
        <w:t xml:space="preserve"> </w:t>
      </w:r>
    </w:p>
    <w:p w14:paraId="06FA2094" w14:textId="294179B3" w:rsidR="000737D7" w:rsidRDefault="000F7D90" w:rsidP="003824CC">
      <w:pPr>
        <w:pStyle w:val="ListParagraph"/>
        <w:numPr>
          <w:ilvl w:val="1"/>
          <w:numId w:val="2"/>
        </w:numPr>
        <w:ind w:left="726" w:hanging="357"/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Securely store student response sheets and confirmation codes (if support </w:t>
      </w:r>
      <w:r w:rsidR="00A75CA2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is</w:t>
      </w: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needed with scanning, discuss options with </w:t>
      </w:r>
      <w:r w:rsidR="00361E01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TSI Unit</w:t>
      </w:r>
      <w:r w:rsidR="00A75CA2"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>)</w:t>
      </w:r>
    </w:p>
    <w:p w14:paraId="755E8ACA" w14:textId="77777777" w:rsidR="002D490A" w:rsidRDefault="001B4B67" w:rsidP="003824CC">
      <w:pPr>
        <w:pStyle w:val="ListParagraph"/>
        <w:numPr>
          <w:ilvl w:val="1"/>
          <w:numId w:val="2"/>
        </w:numPr>
        <w:ind w:left="726" w:hanging="357"/>
        <w:rPr>
          <w:rFonts w:ascii="Nunito Sans" w:hAnsi="Nunito Sans" w:cs="Arial"/>
          <w:b/>
          <w:color w:val="000000" w:themeColor="text1"/>
          <w:sz w:val="18"/>
          <w:szCs w:val="18"/>
        </w:rPr>
      </w:pPr>
      <w:r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Please be reminded that assessment </w:t>
      </w:r>
      <w:r w:rsidRPr="001B4B67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return dates are </w:t>
      </w:r>
      <w:r w:rsidR="005507FA">
        <w:rPr>
          <w:rFonts w:ascii="Nunito Sans" w:hAnsi="Nunito Sans" w:cs="Arial"/>
          <w:b/>
          <w:color w:val="000000" w:themeColor="text1"/>
          <w:sz w:val="18"/>
          <w:szCs w:val="18"/>
        </w:rPr>
        <w:t>June 8</w:t>
      </w:r>
      <w:r w:rsidRPr="001B4B67">
        <w:rPr>
          <w:rFonts w:ascii="Nunito Sans" w:hAnsi="Nunito Sans" w:cs="Arial"/>
          <w:b/>
          <w:color w:val="000000" w:themeColor="text1"/>
          <w:sz w:val="18"/>
          <w:szCs w:val="18"/>
          <w:vertAlign w:val="superscript"/>
        </w:rPr>
        <w:t>th</w:t>
      </w:r>
      <w:r w:rsidRPr="001B4B67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 for NFM 10 and </w:t>
      </w:r>
      <w:r w:rsidR="005507FA">
        <w:rPr>
          <w:rFonts w:ascii="Nunito Sans" w:hAnsi="Nunito Sans" w:cs="Arial"/>
          <w:b/>
          <w:color w:val="000000" w:themeColor="text1"/>
          <w:sz w:val="18"/>
          <w:szCs w:val="18"/>
        </w:rPr>
        <w:t>June 10</w:t>
      </w:r>
      <w:r w:rsidRPr="001B4B67">
        <w:rPr>
          <w:rFonts w:ascii="Nunito Sans" w:hAnsi="Nunito Sans" w:cs="Arial"/>
          <w:b/>
          <w:color w:val="000000" w:themeColor="text1"/>
          <w:sz w:val="18"/>
          <w:szCs w:val="18"/>
          <w:vertAlign w:val="superscript"/>
        </w:rPr>
        <w:t>th</w:t>
      </w:r>
      <w:r w:rsidRPr="001B4B67">
        <w:rPr>
          <w:rFonts w:ascii="Nunito Sans" w:hAnsi="Nunito Sans" w:cs="Arial"/>
          <w:b/>
          <w:color w:val="000000" w:themeColor="text1"/>
          <w:sz w:val="18"/>
          <w:szCs w:val="18"/>
        </w:rPr>
        <w:t xml:space="preserve"> for NME 10</w:t>
      </w:r>
    </w:p>
    <w:p w14:paraId="4BD19E4C" w14:textId="77777777" w:rsidR="002D490A" w:rsidRPr="002D490A" w:rsidRDefault="002D490A" w:rsidP="002D490A">
      <w:pPr>
        <w:ind w:left="369"/>
        <w:rPr>
          <w:rFonts w:ascii="Nunito Sans" w:hAnsi="Nunito Sans" w:cs="Arial"/>
          <w:b/>
          <w:color w:val="000000" w:themeColor="text1"/>
          <w:sz w:val="18"/>
          <w:szCs w:val="18"/>
        </w:rPr>
      </w:pPr>
    </w:p>
    <w:p w14:paraId="7E58262E" w14:textId="32C729DC" w:rsidR="00325938" w:rsidRPr="002D490A" w:rsidRDefault="00325938" w:rsidP="002D490A">
      <w:pPr>
        <w:rPr>
          <w:rFonts w:ascii="Nunito Sans" w:hAnsi="Nunito Sans" w:cs="Arial"/>
          <w:b/>
          <w:color w:val="000000" w:themeColor="text1"/>
          <w:sz w:val="18"/>
          <w:szCs w:val="18"/>
        </w:rPr>
      </w:pP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Should you need further support with preparing students or have questions about the Grade 10 Numeracy Assessment, please contact Tanya Lewis (</w:t>
      </w:r>
      <w:hyperlink r:id="rId10" w:history="1">
        <w:r w:rsidRPr="002D490A">
          <w:rPr>
            <w:rStyle w:val="Hyperlink"/>
            <w:rFonts w:ascii="Nunito Sans" w:hAnsi="Nunito Sans" w:cs="Arial"/>
            <w:bCs/>
            <w:sz w:val="18"/>
            <w:szCs w:val="18"/>
          </w:rPr>
          <w:t>Tanya.Lewis@gov.yk.ca</w:t>
        </w:r>
      </w:hyperlink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or 332-0491).  Should you need support with </w:t>
      </w:r>
      <w:r w:rsidR="00502919">
        <w:rPr>
          <w:rFonts w:ascii="Nunito Sans" w:hAnsi="Nunito Sans" w:cs="Arial"/>
          <w:bCs/>
          <w:color w:val="000000" w:themeColor="text1"/>
          <w:sz w:val="18"/>
          <w:szCs w:val="18"/>
        </w:rPr>
        <w:t>pre-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registration of students</w:t>
      </w:r>
      <w:r w:rsidR="00502919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in ASPEN, </w:t>
      </w:r>
      <w:r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>please</w:t>
      </w:r>
      <w:r w:rsidR="00502919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 </w:t>
      </w:r>
      <w:r w:rsidR="00502919" w:rsidRPr="002D490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contact </w:t>
      </w:r>
      <w:r w:rsidR="00502919">
        <w:rPr>
          <w:rFonts w:ascii="Nunito Sans" w:hAnsi="Nunito Sans" w:cs="Arial"/>
          <w:bCs/>
          <w:color w:val="000000" w:themeColor="text1"/>
          <w:sz w:val="18"/>
          <w:szCs w:val="18"/>
        </w:rPr>
        <w:t>Anne Copland (</w:t>
      </w:r>
      <w:hyperlink r:id="rId11" w:history="1">
        <w:r w:rsidR="00502919" w:rsidRPr="00045F92">
          <w:rPr>
            <w:rStyle w:val="Hyperlink"/>
            <w:rFonts w:ascii="Nunito Sans" w:hAnsi="Nunito Sans" w:cs="Arial"/>
            <w:bCs/>
            <w:sz w:val="18"/>
            <w:szCs w:val="18"/>
          </w:rPr>
          <w:t>anne.copland@gov.yk.ca</w:t>
        </w:r>
      </w:hyperlink>
      <w:r w:rsidR="00502919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).  </w:t>
      </w:r>
    </w:p>
    <w:p w14:paraId="0424282D" w14:textId="77777777" w:rsidR="00325938" w:rsidRPr="0034068A" w:rsidRDefault="00325938" w:rsidP="003824CC">
      <w:pPr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2293672D" w14:textId="77777777" w:rsidR="00606D06" w:rsidRPr="0034068A" w:rsidRDefault="00606D06" w:rsidP="003824CC">
      <w:pPr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44C071BB" w14:textId="6C9B72E3" w:rsidR="000F7D90" w:rsidRPr="0034068A" w:rsidRDefault="000F7D90" w:rsidP="003824CC">
      <w:pPr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Sincerely </w:t>
      </w:r>
    </w:p>
    <w:p w14:paraId="25D7F3F8" w14:textId="6FD5B3C8" w:rsidR="000F7D90" w:rsidRPr="0034068A" w:rsidRDefault="000F7D90" w:rsidP="003824CC">
      <w:pPr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745EF331" w14:textId="77777777" w:rsidR="00A75CA2" w:rsidRPr="0034068A" w:rsidRDefault="00A75CA2" w:rsidP="003824CC">
      <w:pPr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68B72D2F" w14:textId="77777777" w:rsidR="000F7D90" w:rsidRPr="0034068A" w:rsidRDefault="000F7D90" w:rsidP="003824CC">
      <w:pPr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Tanya Lewis </w:t>
      </w:r>
    </w:p>
    <w:p w14:paraId="564D57D6" w14:textId="7CA24429" w:rsidR="000F7D90" w:rsidRDefault="000F7D90" w:rsidP="000F7D90">
      <w:pPr>
        <w:spacing w:line="480" w:lineRule="auto"/>
        <w:rPr>
          <w:rFonts w:ascii="Nunito Sans" w:hAnsi="Nunito Sans" w:cs="Arial"/>
          <w:bCs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bCs/>
          <w:color w:val="000000" w:themeColor="text1"/>
          <w:sz w:val="18"/>
          <w:szCs w:val="18"/>
        </w:rPr>
        <w:t xml:space="preserve">Secondary Curriculum Consultant </w:t>
      </w:r>
    </w:p>
    <w:p w14:paraId="657B2E45" w14:textId="7B71C588" w:rsidR="00D50052" w:rsidRDefault="00D50052" w:rsidP="000F7D90">
      <w:pPr>
        <w:spacing w:line="480" w:lineRule="auto"/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56B3E4F8" w14:textId="77777777" w:rsidR="00D96EC6" w:rsidRDefault="00D96EC6" w:rsidP="000F7D90">
      <w:pPr>
        <w:spacing w:line="480" w:lineRule="auto"/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596E0A25" w14:textId="77777777" w:rsidR="00D50052" w:rsidRPr="0034068A" w:rsidRDefault="00D50052" w:rsidP="000F7D90">
      <w:pPr>
        <w:spacing w:line="480" w:lineRule="auto"/>
        <w:rPr>
          <w:rFonts w:ascii="Nunito Sans" w:hAnsi="Nunito Sans" w:cs="Arial"/>
          <w:bCs/>
          <w:color w:val="000000" w:themeColor="text1"/>
          <w:sz w:val="18"/>
          <w:szCs w:val="18"/>
        </w:rPr>
      </w:pPr>
    </w:p>
    <w:p w14:paraId="702F9EEE" w14:textId="77777777" w:rsidR="000737D7" w:rsidRPr="0034068A" w:rsidRDefault="000F7D90" w:rsidP="000737D7">
      <w:pPr>
        <w:ind w:right="-716"/>
        <w:rPr>
          <w:rFonts w:ascii="Nunito Sans" w:hAnsi="Nunito Sans" w:cs="Arial"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color w:val="000000" w:themeColor="text1"/>
          <w:sz w:val="18"/>
          <w:szCs w:val="18"/>
        </w:rPr>
        <w:t xml:space="preserve">Cc:  </w:t>
      </w:r>
    </w:p>
    <w:p w14:paraId="6DF109C4" w14:textId="5F5E6B90" w:rsidR="000737D7" w:rsidRPr="0034068A" w:rsidRDefault="000F7D90" w:rsidP="000737D7">
      <w:pPr>
        <w:ind w:right="-716"/>
        <w:rPr>
          <w:rFonts w:ascii="Nunito Sans" w:hAnsi="Nunito Sans" w:cs="Arial"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color w:val="000000" w:themeColor="text1"/>
          <w:sz w:val="18"/>
          <w:szCs w:val="18"/>
        </w:rPr>
        <w:t>Paula Thompson, Director Curriculum and Assessmen</w:t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>t</w:t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="00606D06" w:rsidRPr="0034068A">
        <w:rPr>
          <w:rFonts w:ascii="Nunito Sans" w:hAnsi="Nunito Sans" w:cs="Arial"/>
          <w:color w:val="000000" w:themeColor="text1"/>
          <w:sz w:val="18"/>
          <w:szCs w:val="18"/>
        </w:rPr>
        <w:t>Paul McFadyen</w:t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>, Superintendent Area 1</w:t>
      </w:r>
    </w:p>
    <w:p w14:paraId="5310A767" w14:textId="0ABE1B8F" w:rsidR="000F7D90" w:rsidRPr="0034068A" w:rsidRDefault="000F7D90" w:rsidP="000737D7">
      <w:pPr>
        <w:ind w:left="-709" w:right="-716"/>
        <w:rPr>
          <w:rFonts w:ascii="Nunito Sans" w:hAnsi="Nunito Sans" w:cs="Arial"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color w:val="000000" w:themeColor="text1"/>
          <w:sz w:val="18"/>
          <w:szCs w:val="18"/>
        </w:rPr>
        <w:tab/>
        <w:t xml:space="preserve">David McInnes, </w:t>
      </w:r>
      <w:r w:rsidR="00EE4906" w:rsidRPr="0034068A">
        <w:rPr>
          <w:rFonts w:ascii="Nunito Sans" w:hAnsi="Nunito Sans" w:cs="Arial"/>
          <w:color w:val="000000" w:themeColor="text1"/>
          <w:sz w:val="18"/>
          <w:szCs w:val="18"/>
        </w:rPr>
        <w:t>Director</w:t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>, Technology and Student Information</w:t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 xml:space="preserve">.   </w:t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="00606D06" w:rsidRPr="0034068A">
        <w:rPr>
          <w:rFonts w:ascii="Nunito Sans" w:hAnsi="Nunito Sans" w:cs="Arial"/>
          <w:color w:val="000000" w:themeColor="text1"/>
          <w:sz w:val="18"/>
          <w:szCs w:val="18"/>
        </w:rPr>
        <w:t>Chris Stacey</w:t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>, Superintendent Area 2</w:t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="00606D06" w:rsidRPr="0034068A">
        <w:rPr>
          <w:rFonts w:ascii="Nunito Sans" w:hAnsi="Nunito Sans" w:cs="Arial"/>
          <w:color w:val="000000" w:themeColor="text1"/>
          <w:sz w:val="18"/>
          <w:szCs w:val="18"/>
        </w:rPr>
        <w:t>Marissa Whyte</w:t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>, Manager Resource Services</w:t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ab/>
        <w:t xml:space="preserve">            </w:t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="00606D06" w:rsidRPr="0034068A">
        <w:rPr>
          <w:rFonts w:ascii="Nunito Sans" w:hAnsi="Nunito Sans" w:cs="Arial"/>
          <w:color w:val="000000" w:themeColor="text1"/>
          <w:sz w:val="18"/>
          <w:szCs w:val="18"/>
        </w:rPr>
        <w:t>Kim Ramsay</w:t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>, Superintendent Area 3</w:t>
      </w:r>
    </w:p>
    <w:p w14:paraId="6D57584A" w14:textId="79B64183" w:rsidR="00606D06" w:rsidRPr="0034068A" w:rsidRDefault="00606D06" w:rsidP="00606D06">
      <w:pPr>
        <w:ind w:right="-714"/>
        <w:rPr>
          <w:rFonts w:ascii="Nunito Sans" w:hAnsi="Nunito Sans" w:cs="Arial"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color w:val="000000" w:themeColor="text1"/>
          <w:sz w:val="18"/>
          <w:szCs w:val="18"/>
        </w:rPr>
        <w:t xml:space="preserve">Marc </w:t>
      </w:r>
      <w:r w:rsidR="001B4B67" w:rsidRPr="0034068A">
        <w:rPr>
          <w:rFonts w:ascii="Nunito Sans" w:hAnsi="Nunito Sans" w:cs="Arial"/>
          <w:color w:val="000000" w:themeColor="text1"/>
          <w:sz w:val="18"/>
          <w:szCs w:val="18"/>
        </w:rPr>
        <w:t>Champagne,</w:t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 xml:space="preserve"> </w:t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 xml:space="preserve">CSFY </w:t>
      </w:r>
      <w:r w:rsidR="000737D7" w:rsidRPr="0034068A">
        <w:rPr>
          <w:rFonts w:ascii="Nunito Sans" w:hAnsi="Nunito Sans" w:cs="Arial"/>
          <w:color w:val="000000" w:themeColor="text1"/>
          <w:sz w:val="18"/>
          <w:szCs w:val="18"/>
        </w:rPr>
        <w:t>Area 4</w:t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ab/>
        <w:t xml:space="preserve">Joe Kanary, Coordinator, Student Information </w:t>
      </w:r>
      <w:r w:rsidR="008E089F">
        <w:rPr>
          <w:rFonts w:ascii="Nunito Sans" w:hAnsi="Nunito Sans" w:cs="Arial"/>
          <w:color w:val="000000" w:themeColor="text1"/>
          <w:sz w:val="18"/>
          <w:szCs w:val="18"/>
        </w:rPr>
        <w:t xml:space="preserve">        </w:t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 xml:space="preserve">Gina </w:t>
      </w:r>
      <w:proofErr w:type="spellStart"/>
      <w:r w:rsidRPr="0034068A">
        <w:rPr>
          <w:rFonts w:ascii="Nunito Sans" w:hAnsi="Nunito Sans" w:cs="Arial"/>
          <w:color w:val="000000" w:themeColor="text1"/>
          <w:sz w:val="18"/>
          <w:szCs w:val="18"/>
        </w:rPr>
        <w:t>Guidboche</w:t>
      </w:r>
      <w:proofErr w:type="spellEnd"/>
      <w:r w:rsidRPr="0034068A">
        <w:rPr>
          <w:rFonts w:ascii="Nunito Sans" w:hAnsi="Nunito Sans" w:cs="Arial"/>
          <w:color w:val="000000" w:themeColor="text1"/>
          <w:sz w:val="18"/>
          <w:szCs w:val="18"/>
        </w:rPr>
        <w:t xml:space="preserve">, Director First Nations Programs and Partnerships.  </w:t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  <w:r w:rsidRPr="0034068A">
        <w:rPr>
          <w:rFonts w:ascii="Nunito Sans" w:hAnsi="Nunito Sans" w:cs="Arial"/>
          <w:color w:val="000000" w:themeColor="text1"/>
          <w:sz w:val="18"/>
          <w:szCs w:val="18"/>
        </w:rPr>
        <w:tab/>
      </w:r>
    </w:p>
    <w:p w14:paraId="6FE3E05C" w14:textId="77777777" w:rsidR="001B4B67" w:rsidRDefault="000F7D90" w:rsidP="00606D06">
      <w:pPr>
        <w:ind w:right="-714"/>
        <w:rPr>
          <w:rFonts w:ascii="Nunito Sans" w:hAnsi="Nunito Sans" w:cs="Arial"/>
          <w:color w:val="000000" w:themeColor="text1"/>
          <w:sz w:val="18"/>
          <w:szCs w:val="18"/>
        </w:rPr>
      </w:pPr>
      <w:r w:rsidRPr="0034068A">
        <w:rPr>
          <w:rFonts w:ascii="Nunito Sans" w:hAnsi="Nunito Sans" w:cs="Arial"/>
          <w:color w:val="000000" w:themeColor="text1"/>
          <w:sz w:val="18"/>
          <w:szCs w:val="18"/>
        </w:rPr>
        <w:t>Flora Asp, First Nations Secondary Curriculum Consultant</w:t>
      </w:r>
    </w:p>
    <w:p w14:paraId="48387C1C" w14:textId="77777777" w:rsidR="001B4B67" w:rsidRDefault="001B4B67" w:rsidP="00606D06">
      <w:pPr>
        <w:ind w:right="-714"/>
        <w:rPr>
          <w:rFonts w:ascii="Nunito Sans" w:hAnsi="Nunito Sans" w:cs="Arial"/>
          <w:color w:val="000000" w:themeColor="text1"/>
          <w:sz w:val="18"/>
          <w:szCs w:val="18"/>
        </w:rPr>
      </w:pPr>
      <w:r>
        <w:rPr>
          <w:rFonts w:ascii="Nunito Sans" w:hAnsi="Nunito Sans" w:cs="Arial"/>
          <w:color w:val="000000" w:themeColor="text1"/>
          <w:sz w:val="18"/>
          <w:szCs w:val="18"/>
        </w:rPr>
        <w:t>Amanda Bartle, Rural Secondary Curriculum Consultant</w:t>
      </w:r>
      <w:bookmarkStart w:id="0" w:name="_GoBack"/>
      <w:bookmarkEnd w:id="0"/>
    </w:p>
    <w:p w14:paraId="1BB3DF7D" w14:textId="2745A319" w:rsidR="003557B8" w:rsidRPr="0034068A" w:rsidRDefault="001B4B67" w:rsidP="00B41C4A">
      <w:pPr>
        <w:ind w:right="-714"/>
        <w:rPr>
          <w:rFonts w:ascii="Nunito Sans" w:hAnsi="Nunito Sans" w:cs="Arial"/>
          <w:color w:val="000000" w:themeColor="text1"/>
          <w:sz w:val="18"/>
          <w:szCs w:val="18"/>
        </w:rPr>
      </w:pPr>
      <w:r>
        <w:rPr>
          <w:rFonts w:ascii="Nunito Sans" w:hAnsi="Nunito Sans" w:cs="Arial"/>
          <w:color w:val="000000" w:themeColor="text1"/>
          <w:sz w:val="18"/>
          <w:szCs w:val="18"/>
        </w:rPr>
        <w:t xml:space="preserve">Jean-Francois </w:t>
      </w:r>
      <w:proofErr w:type="spellStart"/>
      <w:r>
        <w:rPr>
          <w:rFonts w:ascii="Nunito Sans" w:hAnsi="Nunito Sans" w:cs="Arial"/>
          <w:color w:val="000000" w:themeColor="text1"/>
          <w:sz w:val="18"/>
          <w:szCs w:val="18"/>
        </w:rPr>
        <w:t>Blouin</w:t>
      </w:r>
      <w:proofErr w:type="spellEnd"/>
      <w:r>
        <w:rPr>
          <w:rFonts w:ascii="Nunito Sans" w:hAnsi="Nunito Sans" w:cs="Arial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="Nunito Sans" w:hAnsi="Nunito Sans" w:cs="Arial"/>
          <w:color w:val="000000" w:themeColor="text1"/>
          <w:sz w:val="18"/>
          <w:szCs w:val="18"/>
        </w:rPr>
        <w:t>Conseiller</w:t>
      </w:r>
      <w:proofErr w:type="spellEnd"/>
      <w:r>
        <w:rPr>
          <w:rFonts w:ascii="Nunito Sans" w:hAnsi="Nunito Sans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Nunito Sans" w:hAnsi="Nunito Sans" w:cs="Arial"/>
          <w:color w:val="000000" w:themeColor="text1"/>
          <w:sz w:val="18"/>
          <w:szCs w:val="18"/>
        </w:rPr>
        <w:t>Pedagogique</w:t>
      </w:r>
      <w:proofErr w:type="spellEnd"/>
    </w:p>
    <w:sectPr w:rsidR="003557B8" w:rsidRPr="0034068A" w:rsidSect="000D0718"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C363" w14:textId="77777777" w:rsidR="00FB19F1" w:rsidRDefault="00FB19F1">
      <w:r>
        <w:separator/>
      </w:r>
    </w:p>
  </w:endnote>
  <w:endnote w:type="continuationSeparator" w:id="0">
    <w:p w14:paraId="7D822457" w14:textId="77777777" w:rsidR="00FB19F1" w:rsidRDefault="00F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4AB6E" w14:textId="77777777" w:rsidR="00FB19F1" w:rsidRDefault="00FB19F1">
      <w:r>
        <w:separator/>
      </w:r>
    </w:p>
  </w:footnote>
  <w:footnote w:type="continuationSeparator" w:id="0">
    <w:p w14:paraId="0C2AC91B" w14:textId="77777777" w:rsidR="00FB19F1" w:rsidRDefault="00FB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2AF9" w14:textId="77777777" w:rsidR="009B72B7" w:rsidRDefault="00B41C4A" w:rsidP="001242A3">
    <w:pPr>
      <w:pStyle w:val="Header"/>
      <w:tabs>
        <w:tab w:val="clear" w:pos="4320"/>
        <w:tab w:val="clear" w:pos="8640"/>
        <w:tab w:val="left" w:pos="7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7A97" w14:textId="77777777" w:rsidR="009B72B7" w:rsidRPr="00124C7E" w:rsidRDefault="00607E3B">
    <w:pPr>
      <w:pStyle w:val="Header"/>
      <w:rPr>
        <w:vanish/>
      </w:rPr>
    </w:pPr>
    <w:r w:rsidRPr="00124C7E">
      <w:rPr>
        <w:noProof/>
        <w:vanish/>
        <w:lang w:val="en-CA" w:eastAsia="en-CA"/>
      </w:rPr>
      <w:drawing>
        <wp:anchor distT="0" distB="0" distL="114300" distR="114300" simplePos="0" relativeHeight="251659264" behindDoc="1" locked="0" layoutInCell="1" allowOverlap="1" wp14:anchorId="52DCBA2D" wp14:editId="78DF4190">
          <wp:simplePos x="0" y="0"/>
          <wp:positionH relativeFrom="column">
            <wp:posOffset>-1142365</wp:posOffset>
          </wp:positionH>
          <wp:positionV relativeFrom="paragraph">
            <wp:posOffset>-448310</wp:posOffset>
          </wp:positionV>
          <wp:extent cx="7772400" cy="2044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3P_92900_Hdr_Brand_Tmplt_CS_Proof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193"/>
    <w:multiLevelType w:val="hybridMultilevel"/>
    <w:tmpl w:val="7AAA2B2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4C529CD"/>
    <w:multiLevelType w:val="hybridMultilevel"/>
    <w:tmpl w:val="BF64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5F2A"/>
    <w:multiLevelType w:val="hybridMultilevel"/>
    <w:tmpl w:val="20AA8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B2660D"/>
    <w:multiLevelType w:val="hybridMultilevel"/>
    <w:tmpl w:val="7FE2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90"/>
    <w:rsid w:val="00046AE8"/>
    <w:rsid w:val="000737D7"/>
    <w:rsid w:val="00074D45"/>
    <w:rsid w:val="000B4AA8"/>
    <w:rsid w:val="000D0718"/>
    <w:rsid w:val="000F7D90"/>
    <w:rsid w:val="00106C03"/>
    <w:rsid w:val="00112ADF"/>
    <w:rsid w:val="001B4B67"/>
    <w:rsid w:val="001B7F78"/>
    <w:rsid w:val="001C53FB"/>
    <w:rsid w:val="00270969"/>
    <w:rsid w:val="00270F48"/>
    <w:rsid w:val="002A6854"/>
    <w:rsid w:val="002D490A"/>
    <w:rsid w:val="00325938"/>
    <w:rsid w:val="0034068A"/>
    <w:rsid w:val="00341B71"/>
    <w:rsid w:val="003501B2"/>
    <w:rsid w:val="003557B8"/>
    <w:rsid w:val="00361E01"/>
    <w:rsid w:val="003824CC"/>
    <w:rsid w:val="0039187F"/>
    <w:rsid w:val="0039202F"/>
    <w:rsid w:val="00395DB0"/>
    <w:rsid w:val="003A659F"/>
    <w:rsid w:val="003F5955"/>
    <w:rsid w:val="004029CF"/>
    <w:rsid w:val="00502919"/>
    <w:rsid w:val="00531A87"/>
    <w:rsid w:val="005507FA"/>
    <w:rsid w:val="00580743"/>
    <w:rsid w:val="005E3DCC"/>
    <w:rsid w:val="005F4C8B"/>
    <w:rsid w:val="00606D06"/>
    <w:rsid w:val="00607E3B"/>
    <w:rsid w:val="00652B13"/>
    <w:rsid w:val="0066112A"/>
    <w:rsid w:val="006F7145"/>
    <w:rsid w:val="00707B0C"/>
    <w:rsid w:val="007172CB"/>
    <w:rsid w:val="007671E8"/>
    <w:rsid w:val="00810CEA"/>
    <w:rsid w:val="00815CA7"/>
    <w:rsid w:val="00833118"/>
    <w:rsid w:val="008458C2"/>
    <w:rsid w:val="00872C68"/>
    <w:rsid w:val="008B3AD5"/>
    <w:rsid w:val="008E089F"/>
    <w:rsid w:val="00900496"/>
    <w:rsid w:val="00903912"/>
    <w:rsid w:val="00995960"/>
    <w:rsid w:val="009A0901"/>
    <w:rsid w:val="009A147B"/>
    <w:rsid w:val="009B35C3"/>
    <w:rsid w:val="009C7A68"/>
    <w:rsid w:val="00A1228C"/>
    <w:rsid w:val="00A75CA2"/>
    <w:rsid w:val="00AD2E98"/>
    <w:rsid w:val="00B41C4A"/>
    <w:rsid w:val="00BA095F"/>
    <w:rsid w:val="00C079F7"/>
    <w:rsid w:val="00C308F8"/>
    <w:rsid w:val="00C916E9"/>
    <w:rsid w:val="00CB5350"/>
    <w:rsid w:val="00CE5E39"/>
    <w:rsid w:val="00CF55D1"/>
    <w:rsid w:val="00D077E6"/>
    <w:rsid w:val="00D1392D"/>
    <w:rsid w:val="00D30545"/>
    <w:rsid w:val="00D50052"/>
    <w:rsid w:val="00D96EC6"/>
    <w:rsid w:val="00DF7A4D"/>
    <w:rsid w:val="00E547BF"/>
    <w:rsid w:val="00E555A4"/>
    <w:rsid w:val="00E80BEF"/>
    <w:rsid w:val="00EE4906"/>
    <w:rsid w:val="00FB19F1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2A99"/>
  <w15:chartTrackingRefBased/>
  <w15:docId w15:val="{8B467F0F-7B5C-4938-B99E-EAACA50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D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D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F7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9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06"/>
    <w:rPr>
      <w:rFonts w:ascii="Segoe UI" w:eastAsiaTheme="minorEastAsia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9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53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kon.ca/coronavirus-update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2.gov.bc.ca/gov/content/education-training/k-12/administration/program-management/assessment/provincial-exa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copland@gov.yk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nya.Lewis@gov.y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assessment/grade-10-numeracy-assessmen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Anne.Copland</dc:creator>
  <cp:keywords/>
  <dc:description/>
  <cp:lastModifiedBy>Paula Thompson</cp:lastModifiedBy>
  <cp:revision>2</cp:revision>
  <cp:lastPrinted>2020-05-21T22:04:00Z</cp:lastPrinted>
  <dcterms:created xsi:type="dcterms:W3CDTF">2020-05-21T22:06:00Z</dcterms:created>
  <dcterms:modified xsi:type="dcterms:W3CDTF">2020-05-21T22:06:00Z</dcterms:modified>
</cp:coreProperties>
</file>