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Spec="center" w:tblpY="1458"/>
        <w:tblOverlap w:val="never"/>
        <w:tblW w:w="10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7"/>
        <w:gridCol w:w="26"/>
        <w:gridCol w:w="17"/>
        <w:gridCol w:w="284"/>
        <w:gridCol w:w="236"/>
        <w:gridCol w:w="47"/>
        <w:gridCol w:w="1138"/>
        <w:gridCol w:w="16"/>
        <w:gridCol w:w="2022"/>
        <w:gridCol w:w="13"/>
        <w:gridCol w:w="71"/>
        <w:gridCol w:w="15"/>
        <w:gridCol w:w="269"/>
        <w:gridCol w:w="15"/>
        <w:gridCol w:w="19"/>
        <w:gridCol w:w="372"/>
        <w:gridCol w:w="602"/>
        <w:gridCol w:w="250"/>
        <w:gridCol w:w="355"/>
        <w:gridCol w:w="352"/>
        <w:gridCol w:w="251"/>
        <w:gridCol w:w="603"/>
        <w:gridCol w:w="618"/>
        <w:gridCol w:w="15"/>
      </w:tblGrid>
      <w:tr w:rsidR="005723F5" w:rsidRPr="00E26FA8" w14:paraId="2786C324" w14:textId="77777777" w:rsidTr="005723F5">
        <w:trPr>
          <w:gridAfter w:val="1"/>
          <w:wAfter w:w="15" w:type="dxa"/>
          <w:trHeight w:val="340"/>
        </w:trPr>
        <w:tc>
          <w:tcPr>
            <w:tcW w:w="4981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F17750A" w14:textId="1A1935D7" w:rsidR="005723F5" w:rsidRPr="005723F5" w:rsidRDefault="005723F5" w:rsidP="005723F5">
            <w:pPr>
              <w:spacing w:before="20" w:after="20" w:line="240" w:lineRule="auto"/>
              <w:rPr>
                <w:rFonts w:cs="Arial"/>
                <w:b/>
                <w:lang w:val="en-CA"/>
              </w:rPr>
            </w:pPr>
            <w:r w:rsidRPr="005723F5">
              <w:rPr>
                <w:rFonts w:eastAsia="Times New Roman" w:cs="Arial"/>
                <w:b/>
                <w:lang w:val="en-CA"/>
              </w:rPr>
              <w:t xml:space="preserve">Student:  </w:t>
            </w:r>
            <w:r w:rsidRPr="005723F5">
              <w:rPr>
                <w:rFonts w:eastAsia="Times New Roman" w:cs="Arial"/>
                <w:lang w:val="en-CA"/>
              </w:rPr>
              <w:t xml:space="preserve"> </w:t>
            </w:r>
          </w:p>
        </w:tc>
        <w:tc>
          <w:tcPr>
            <w:tcW w:w="5827" w:type="dxa"/>
            <w:gridSpan w:val="1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DC84834" w14:textId="54334ADA" w:rsidR="005723F5" w:rsidRPr="005723F5" w:rsidRDefault="005723F5" w:rsidP="005723F5">
            <w:pPr>
              <w:spacing w:before="20" w:after="20" w:line="240" w:lineRule="auto"/>
              <w:rPr>
                <w:rFonts w:cs="Arial"/>
                <w:b/>
                <w:lang w:val="en-CA"/>
              </w:rPr>
            </w:pPr>
            <w:r w:rsidRPr="005723F5">
              <w:rPr>
                <w:rFonts w:eastAsia="Times New Roman" w:cs="Arial"/>
                <w:b/>
                <w:lang w:val="en-CA"/>
              </w:rPr>
              <w:t xml:space="preserve">Teacher:  </w:t>
            </w:r>
          </w:p>
        </w:tc>
      </w:tr>
      <w:tr w:rsidR="005723F5" w:rsidRPr="00E26FA8" w14:paraId="4B44713B" w14:textId="77777777" w:rsidTr="005723F5">
        <w:trPr>
          <w:gridAfter w:val="1"/>
          <w:wAfter w:w="15" w:type="dxa"/>
          <w:trHeight w:val="340"/>
        </w:trPr>
        <w:tc>
          <w:tcPr>
            <w:tcW w:w="10808" w:type="dxa"/>
            <w:gridSpan w:val="23"/>
            <w:tcBorders>
              <w:top w:val="single" w:sz="4" w:space="0" w:color="auto"/>
              <w:bottom w:val="single" w:sz="4" w:space="0" w:color="000000"/>
            </w:tcBorders>
          </w:tcPr>
          <w:p w14:paraId="7504913B" w14:textId="7A3D122D" w:rsidR="005723F5" w:rsidRPr="005723F5" w:rsidRDefault="005723F5" w:rsidP="005723F5">
            <w:pPr>
              <w:spacing w:before="20" w:after="20" w:line="240" w:lineRule="auto"/>
              <w:rPr>
                <w:rFonts w:cs="Arial"/>
              </w:rPr>
            </w:pPr>
            <w:r w:rsidRPr="005723F5">
              <w:rPr>
                <w:rFonts w:cs="Arial"/>
                <w:b/>
                <w:color w:val="000000" w:themeColor="text1"/>
                <w:lang w:val="en-CA"/>
              </w:rPr>
              <w:t>Absence</w:t>
            </w:r>
            <w:r w:rsidRPr="005723F5">
              <w:rPr>
                <w:rFonts w:cs="Arial"/>
                <w:b/>
                <w:color w:val="000000" w:themeColor="text1"/>
                <w:lang w:val="en-CA"/>
              </w:rPr>
              <w:t>s</w:t>
            </w:r>
            <w:r w:rsidRPr="005723F5">
              <w:rPr>
                <w:rFonts w:cs="Arial"/>
                <w:b/>
                <w:color w:val="000000" w:themeColor="text1"/>
                <w:lang w:val="en-CA"/>
              </w:rPr>
              <w:t xml:space="preserve">: </w:t>
            </w:r>
            <w:r w:rsidRPr="005723F5">
              <w:rPr>
                <w:rFonts w:cs="Arial"/>
                <w:color w:val="000000" w:themeColor="text1"/>
                <w:lang w:val="en-CA"/>
              </w:rPr>
              <w:t xml:space="preserve">                         </w:t>
            </w:r>
            <w:r w:rsidRPr="005723F5">
              <w:rPr>
                <w:rFonts w:cs="Arial"/>
                <w:color w:val="000000" w:themeColor="text1"/>
                <w:lang w:val="en-CA"/>
              </w:rPr>
              <w:t xml:space="preserve">    </w:t>
            </w:r>
            <w:r w:rsidRPr="005723F5">
              <w:rPr>
                <w:rFonts w:cs="Arial"/>
                <w:color w:val="000000" w:themeColor="text1"/>
                <w:lang w:val="en-CA"/>
              </w:rPr>
              <w:t xml:space="preserve">  </w:t>
            </w:r>
            <w:r w:rsidRPr="005723F5">
              <w:rPr>
                <w:rFonts w:cs="Arial"/>
                <w:b/>
                <w:color w:val="000000" w:themeColor="text1"/>
                <w:lang w:val="en-CA"/>
              </w:rPr>
              <w:t>Times Late:</w:t>
            </w:r>
          </w:p>
        </w:tc>
      </w:tr>
      <w:tr w:rsidR="005723F5" w:rsidRPr="00E26FA8" w14:paraId="4D512D26" w14:textId="77777777" w:rsidTr="005723F5">
        <w:trPr>
          <w:gridAfter w:val="1"/>
          <w:wAfter w:w="15" w:type="dxa"/>
        </w:trPr>
        <w:tc>
          <w:tcPr>
            <w:tcW w:w="10808" w:type="dxa"/>
            <w:gridSpan w:val="2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2CBBE52" w14:textId="77777777" w:rsidR="005723F5" w:rsidRDefault="005723F5" w:rsidP="005723F5">
            <w:pPr>
              <w:spacing w:before="20" w:after="20" w:line="240" w:lineRule="auto"/>
              <w:rPr>
                <w:rFonts w:ascii="Nunito Sans ExtraBold" w:hAnsi="Nunito Sans ExtraBold"/>
                <w:b/>
                <w:color w:val="000000"/>
                <w:sz w:val="20"/>
                <w:szCs w:val="20"/>
              </w:rPr>
            </w:pPr>
          </w:p>
        </w:tc>
      </w:tr>
      <w:tr w:rsidR="005723F5" w:rsidRPr="00E26FA8" w14:paraId="12D420D6" w14:textId="77777777" w:rsidTr="005723F5">
        <w:trPr>
          <w:gridAfter w:val="1"/>
          <w:wAfter w:w="15" w:type="dxa"/>
          <w:trHeight w:val="454"/>
        </w:trPr>
        <w:tc>
          <w:tcPr>
            <w:tcW w:w="32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89BA5" w14:textId="6C14D142" w:rsidR="005723F5" w:rsidRPr="007157B5" w:rsidRDefault="005723F5" w:rsidP="005723F5">
            <w:pPr>
              <w:spacing w:after="0" w:line="240" w:lineRule="auto"/>
              <w:rPr>
                <w:rFonts w:cs="Arial"/>
                <w:b/>
                <w:lang w:val="en-CA"/>
              </w:rPr>
            </w:pPr>
            <w:r w:rsidRPr="007157B5">
              <w:rPr>
                <w:b/>
              </w:rPr>
              <w:t>English Language Arts (ELA)</w:t>
            </w:r>
          </w:p>
        </w:tc>
        <w:tc>
          <w:tcPr>
            <w:tcW w:w="3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A1C81C1" w14:textId="77777777" w:rsidR="005723F5" w:rsidRPr="007157B5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lang w:val="en-CA"/>
              </w:rPr>
            </w:pPr>
          </w:p>
        </w:tc>
        <w:tc>
          <w:tcPr>
            <w:tcW w:w="345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A789F" w14:textId="3D9CADA2" w:rsidR="005723F5" w:rsidRPr="007157B5" w:rsidRDefault="005723F5" w:rsidP="005723F5">
            <w:pPr>
              <w:spacing w:after="0" w:line="240" w:lineRule="auto"/>
              <w:rPr>
                <w:rFonts w:cs="Arial"/>
                <w:b/>
                <w:lang w:val="en-CA"/>
              </w:rPr>
            </w:pPr>
            <w:r w:rsidRPr="007157B5">
              <w:rPr>
                <w:rFonts w:cs="Arial"/>
                <w:b/>
                <w:lang w:val="en-CA"/>
              </w:rPr>
              <w:t>Individual Education Plan</w:t>
            </w:r>
          </w:p>
        </w:tc>
        <w:tc>
          <w:tcPr>
            <w:tcW w:w="3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E22561" w14:textId="77777777" w:rsidR="005723F5" w:rsidRPr="007157B5" w:rsidRDefault="005723F5" w:rsidP="005723F5">
            <w:pPr>
              <w:spacing w:after="0" w:line="240" w:lineRule="auto"/>
              <w:rPr>
                <w:rFonts w:cs="Arial"/>
                <w:b/>
                <w:lang w:val="en-CA"/>
              </w:rPr>
            </w:pPr>
          </w:p>
        </w:tc>
        <w:tc>
          <w:tcPr>
            <w:tcW w:w="3437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24453" w14:textId="25E78DD8" w:rsidR="005723F5" w:rsidRPr="007157B5" w:rsidRDefault="005723F5" w:rsidP="005723F5">
            <w:pPr>
              <w:spacing w:after="0" w:line="240" w:lineRule="auto"/>
              <w:rPr>
                <w:rFonts w:cs="Arial"/>
                <w:b/>
                <w:lang w:val="en-CA"/>
              </w:rPr>
            </w:pPr>
            <w:r w:rsidRPr="007157B5">
              <w:rPr>
                <w:rFonts w:cs="Arial"/>
                <w:b/>
                <w:lang w:val="en-CA"/>
              </w:rPr>
              <w:t>Student Learning Plan</w:t>
            </w:r>
          </w:p>
        </w:tc>
      </w:tr>
      <w:tr w:rsidR="005723F5" w:rsidRPr="00E26FA8" w14:paraId="10B75000" w14:textId="77777777" w:rsidTr="005723F5">
        <w:trPr>
          <w:gridAfter w:val="1"/>
          <w:wAfter w:w="15" w:type="dxa"/>
          <w:trHeight w:hRule="exact" w:val="652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83D3C" w14:textId="38D696C8" w:rsidR="005723F5" w:rsidRPr="005723F5" w:rsidRDefault="005723F5" w:rsidP="005723F5">
            <w:pPr>
              <w:spacing w:after="0" w:line="240" w:lineRule="auto"/>
              <w:rPr>
                <w:rFonts w:ascii="Nunito Sans" w:hAnsi="Nunito Sans" w:cs="Arial"/>
                <w:b/>
                <w:lang w:val="en-CA"/>
              </w:rPr>
            </w:pPr>
            <w:r w:rsidRPr="005723F5">
              <w:rPr>
                <w:rFonts w:ascii="Nunito Sans" w:hAnsi="Nunito Sans" w:cs="Arial"/>
                <w:b/>
              </w:rPr>
              <w:t xml:space="preserve">Academic Achievement of Curricular Competencies - </w:t>
            </w:r>
            <w:r w:rsidRPr="005723F5">
              <w:rPr>
                <w:rFonts w:ascii="Nunito Sans" w:hAnsi="Nunito Sans" w:cs="Arial"/>
                <w:lang w:val="en-CA"/>
              </w:rPr>
              <w:t>subject specific skills, processes, behaviours, and habits of mind that students develop over time.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C3D79" w14:textId="60971F3E" w:rsidR="005723F5" w:rsidRPr="008A235C" w:rsidRDefault="005723F5" w:rsidP="005723F5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1F28D" w14:textId="4B37E6C0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2D733" w14:textId="6BF6555D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6A06A" w14:textId="6435CE3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3D676" w14:textId="7F34F083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5723F5" w:rsidRPr="00E26FA8" w14:paraId="4C81634B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5676A0C8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71158440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02FA97" w14:textId="16EF301D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435D8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A261C9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8F8229" w14:textId="7857AC3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7AAEB63F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021A5740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73BFA233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91D265" w14:textId="617F8289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41439C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CB9D20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CB0C97" w14:textId="3E2A9170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61516E0C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16E970D9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3AC04CE3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9AF5B9" w14:textId="19BE75F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D17939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245054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929456" w14:textId="12886DD0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38ED5722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32D1E0A8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3CB4F950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A45809" w14:textId="7E52773A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D2244B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C70E9C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F7B527" w14:textId="5D8E2FF0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7058741D" w14:textId="77777777" w:rsidTr="005723F5">
        <w:trPr>
          <w:gridAfter w:val="1"/>
          <w:wAfter w:w="15" w:type="dxa"/>
          <w:trHeight w:hRule="exact" w:val="623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A101B" w14:textId="40E122C1" w:rsidR="005723F5" w:rsidRPr="005723F5" w:rsidRDefault="005723F5" w:rsidP="005723F5">
            <w:pPr>
              <w:spacing w:after="0" w:line="240" w:lineRule="auto"/>
              <w:rPr>
                <w:rFonts w:ascii="Nunito Sans" w:hAnsi="Nunito Sans" w:cs="Arial"/>
                <w:b/>
                <w:lang w:val="en-CA"/>
              </w:rPr>
            </w:pPr>
            <w:r w:rsidRPr="005723F5">
              <w:rPr>
                <w:rFonts w:ascii="Nunito Sans" w:hAnsi="Nunito Sans" w:cs="Arial"/>
                <w:b/>
                <w:lang w:val="en-CA"/>
              </w:rPr>
              <w:t xml:space="preserve">Academic Achievement of Content </w:t>
            </w:r>
            <w:r>
              <w:rPr>
                <w:rFonts w:ascii="Nunito Sans" w:hAnsi="Nunito Sans" w:cs="Arial"/>
                <w:b/>
                <w:lang w:val="en-CA"/>
              </w:rPr>
              <w:t xml:space="preserve">- </w:t>
            </w:r>
            <w:r w:rsidRPr="005723F5">
              <w:rPr>
                <w:rFonts w:ascii="Nunito Sans" w:hAnsi="Nunito Sans" w:cs="Arial"/>
                <w:lang w:val="en-CA"/>
              </w:rPr>
              <w:t>subject specific knowledge that students gain over time, connected to the Big Ideas of the curriculum.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A96AF" w14:textId="1829F4E3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8C469" w14:textId="05CD34AD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3B97F" w14:textId="7ED8F7BD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036AB" w14:textId="64A51235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49583" w14:textId="2BB86188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5723F5" w:rsidRPr="00E26FA8" w14:paraId="12FC0C11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402757F0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3B781041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65667B" w14:textId="10237625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1963CA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2215ED77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0C6B7F37" w14:textId="7BC142A9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2657A9FC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32147100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1255D8DE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3FC81E" w14:textId="08146AE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ED0CCE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4310EF83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6A67ACA8" w14:textId="657AC640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671DDBE3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12C01D58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3BB84A32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326B18" w14:textId="026D71ED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436569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40966A5A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0C20F32E" w14:textId="233DBE74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27C5A4B1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03453936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11B08BEF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F515F6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584973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53067467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39AC7307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61F48217" w14:textId="77777777" w:rsidTr="005723F5">
        <w:trPr>
          <w:gridAfter w:val="1"/>
          <w:wAfter w:w="15" w:type="dxa"/>
          <w:trHeight w:hRule="exact" w:val="340"/>
        </w:trPr>
        <w:tc>
          <w:tcPr>
            <w:tcW w:w="10808" w:type="dxa"/>
            <w:gridSpan w:val="2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B4436" w14:textId="5A54099B" w:rsidR="005723F5" w:rsidRPr="007157B5" w:rsidRDefault="005723F5" w:rsidP="005723F5">
            <w:pPr>
              <w:spacing w:after="0" w:line="240" w:lineRule="auto"/>
              <w:rPr>
                <w:rFonts w:cs="Arial"/>
                <w:b/>
                <w:lang w:val="en-CA"/>
              </w:rPr>
            </w:pPr>
            <w:r w:rsidRPr="007157B5">
              <w:rPr>
                <w:rFonts w:cs="Arial"/>
                <w:b/>
                <w:lang w:val="en-CA"/>
              </w:rPr>
              <w:t>Comments for English Language Arts</w:t>
            </w:r>
          </w:p>
        </w:tc>
      </w:tr>
      <w:tr w:rsidR="005723F5" w:rsidRPr="00E26FA8" w14:paraId="7B4ADEAA" w14:textId="77777777" w:rsidTr="004502C8">
        <w:trPr>
          <w:gridAfter w:val="1"/>
          <w:wAfter w:w="15" w:type="dxa"/>
          <w:trHeight w:val="1404"/>
        </w:trPr>
        <w:tc>
          <w:tcPr>
            <w:tcW w:w="10808" w:type="dxa"/>
            <w:gridSpan w:val="2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294F1F5" w14:textId="77777777" w:rsidR="005723F5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  <w:p w14:paraId="7700D869" w14:textId="77777777" w:rsidR="004502C8" w:rsidRDefault="004502C8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  <w:p w14:paraId="6E80187E" w14:textId="77777777" w:rsidR="004502C8" w:rsidRDefault="004502C8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  <w:p w14:paraId="49F947F8" w14:textId="767B2D27" w:rsidR="004502C8" w:rsidRPr="00E26FA8" w:rsidRDefault="004502C8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4BA8D5A7" w14:textId="77777777" w:rsidTr="005723F5">
        <w:trPr>
          <w:gridAfter w:val="1"/>
          <w:wAfter w:w="15" w:type="dxa"/>
          <w:trHeight w:val="454"/>
        </w:trPr>
        <w:tc>
          <w:tcPr>
            <w:tcW w:w="324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65267" w14:textId="0DB59CFD" w:rsidR="005723F5" w:rsidRPr="007157B5" w:rsidRDefault="005723F5" w:rsidP="005723F5">
            <w:pPr>
              <w:spacing w:after="0" w:line="240" w:lineRule="auto"/>
              <w:rPr>
                <w:rFonts w:cs="Arial"/>
              </w:rPr>
            </w:pPr>
            <w:r w:rsidRPr="007157B5">
              <w:rPr>
                <w:b/>
              </w:rPr>
              <w:t>Mathematics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1AEE1C" w14:textId="77777777" w:rsidR="005723F5" w:rsidRPr="007157B5" w:rsidRDefault="005723F5" w:rsidP="005723F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472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D9E42" w14:textId="3AD28B46" w:rsidR="005723F5" w:rsidRPr="007157B5" w:rsidRDefault="005723F5" w:rsidP="005723F5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rFonts w:cs="Arial"/>
                <w:b/>
                <w:lang w:val="en-CA"/>
              </w:rPr>
              <w:t>Individual Education Plan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1D2E02" w14:textId="77777777" w:rsidR="005723F5" w:rsidRPr="007157B5" w:rsidRDefault="005723F5" w:rsidP="005723F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437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B145C" w14:textId="3A35BF44" w:rsidR="005723F5" w:rsidRPr="007157B5" w:rsidRDefault="005723F5" w:rsidP="005723F5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rFonts w:cs="Arial"/>
                <w:b/>
                <w:lang w:val="en-CA"/>
              </w:rPr>
              <w:t>Student Learning Plan</w:t>
            </w:r>
          </w:p>
        </w:tc>
      </w:tr>
      <w:tr w:rsidR="005723F5" w:rsidRPr="00E26FA8" w14:paraId="330D2D51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720F4E" w14:textId="441BC4DA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Curricular Competencies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1E307" w14:textId="785BB882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F4628" w14:textId="71C240D8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3325D" w14:textId="443E94C8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FFEB7" w14:textId="2FDE8F4E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B7FA8" w14:textId="082C643A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5723F5" w:rsidRPr="00E26FA8" w14:paraId="3D418029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1B905BBD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0C1C16F0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8AE49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32E9BB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D8226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B6D620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1B1C4507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14DE8C86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38C1AC2C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F6F65D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563A95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123614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B16FD5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246D021E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2690E0C1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1F0B2355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5737D8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060347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8A244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360510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2FA50906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04F7016F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12FEAC36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13F86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8EE274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924FC4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0ABA97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31B15CFB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800AC" w14:textId="2A0DC416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Content Standards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EA9FD" w14:textId="6D28509D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C3124" w14:textId="3EA981F5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61103" w14:textId="07EB75A4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77F40" w14:textId="6F0CBBB0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987F3" w14:textId="56894818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5723F5" w:rsidRPr="00E26FA8" w14:paraId="710C9E29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6CCFD108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7B930FD9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D3E00E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476C68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091673CD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3D6544C9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6494A2BD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0C1C82EF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3CD7BE00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A0E22A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1128C5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7B55DA4A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27A44916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57C2B7EC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35340D05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28E442EC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E823DC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B49DBD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4F144E4D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590CB683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4D7B9261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7C48CBA4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0FB95734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532CD9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EC5B33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27736941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11999F29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112D2E6E" w14:textId="77777777" w:rsidTr="005723F5">
        <w:trPr>
          <w:gridAfter w:val="1"/>
          <w:wAfter w:w="15" w:type="dxa"/>
          <w:trHeight w:hRule="exact" w:val="340"/>
        </w:trPr>
        <w:tc>
          <w:tcPr>
            <w:tcW w:w="10808" w:type="dxa"/>
            <w:gridSpan w:val="2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351FC" w14:textId="02D74E4E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b/>
              </w:rPr>
              <w:t>Comments for Mathematics</w:t>
            </w:r>
          </w:p>
        </w:tc>
      </w:tr>
      <w:tr w:rsidR="005723F5" w:rsidRPr="00E26FA8" w14:paraId="4116CCBE" w14:textId="77777777" w:rsidTr="004502C8">
        <w:trPr>
          <w:gridAfter w:val="1"/>
          <w:wAfter w:w="15" w:type="dxa"/>
          <w:cantSplit/>
          <w:trHeight w:val="1583"/>
        </w:trPr>
        <w:tc>
          <w:tcPr>
            <w:tcW w:w="10808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BF019" w14:textId="1EB360C8" w:rsidR="002414B5" w:rsidRPr="00E26FA8" w:rsidRDefault="002414B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13D5F2A9" w14:textId="77777777" w:rsidTr="002414B5">
        <w:trPr>
          <w:gridAfter w:val="1"/>
          <w:wAfter w:w="15" w:type="dxa"/>
          <w:cantSplit/>
          <w:trHeight w:val="340"/>
        </w:trPr>
        <w:tc>
          <w:tcPr>
            <w:tcW w:w="32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D29CD14" w14:textId="123FEB0C" w:rsidR="005723F5" w:rsidRPr="007157B5" w:rsidRDefault="005723F5" w:rsidP="005723F5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b/>
              </w:rPr>
              <w:lastRenderedPageBreak/>
              <w:t>Science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F869613" w14:textId="77777777" w:rsidR="005723F5" w:rsidRPr="007157B5" w:rsidRDefault="005723F5" w:rsidP="005723F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9382342" w14:textId="1956E0A0" w:rsidR="005723F5" w:rsidRPr="007157B5" w:rsidRDefault="005723F5" w:rsidP="005723F5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rFonts w:cs="Arial"/>
                <w:b/>
                <w:lang w:val="en-CA"/>
              </w:rPr>
              <w:t>Individual Education Plan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AD51F9" w14:textId="77777777" w:rsidR="005723F5" w:rsidRPr="007157B5" w:rsidRDefault="005723F5" w:rsidP="005723F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437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49283C5" w14:textId="34F428F3" w:rsidR="005723F5" w:rsidRPr="007157B5" w:rsidRDefault="005723F5" w:rsidP="005723F5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rFonts w:cs="Arial"/>
                <w:b/>
                <w:lang w:val="en-CA"/>
              </w:rPr>
              <w:t>Student Learning Plan</w:t>
            </w:r>
          </w:p>
        </w:tc>
      </w:tr>
      <w:tr w:rsidR="005723F5" w:rsidRPr="00E26FA8" w14:paraId="7C5D1291" w14:textId="77777777" w:rsidTr="002414B5">
        <w:trPr>
          <w:gridAfter w:val="1"/>
          <w:wAfter w:w="15" w:type="dxa"/>
          <w:cantSplit/>
          <w:trHeight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082BC64" w14:textId="2B8E66B1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Curricular Competencies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24049" w14:textId="11065438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E92961" w14:textId="3AD9997F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5478E" w14:textId="48E27CF8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6D9D8" w14:textId="33E11C26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100358" w14:textId="5E01A06A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5723F5" w:rsidRPr="00E26FA8" w14:paraId="23916800" w14:textId="77777777" w:rsidTr="002414B5">
        <w:trPr>
          <w:gridAfter w:val="1"/>
          <w:wAfter w:w="15" w:type="dxa"/>
          <w:cantSplit/>
          <w:trHeight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199E4F72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695A8B2C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9A111E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8F8896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77B06C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B7CF1E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764DA275" w14:textId="77777777" w:rsidTr="002414B5">
        <w:trPr>
          <w:gridAfter w:val="1"/>
          <w:wAfter w:w="15" w:type="dxa"/>
          <w:cantSplit/>
          <w:trHeight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1C4F8106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31157F6C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C62D93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CF23FC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A4749B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1A341A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67EBEE25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1B5E5A9E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0DC71979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28E1AB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62520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AB2BD1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BCE00C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5C0E9846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611BEDB6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077B4B05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F9A183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5D5E3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DB4140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6321A6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2764AA4B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48D65" w14:textId="7F73EEB3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Content Standards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13EF8" w14:textId="1D995452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9A3CA" w14:textId="1E449B0B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D1AE0" w14:textId="48FCB2E3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D00CF" w14:textId="216789A8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4D24D" w14:textId="1C18A7AF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5723F5" w:rsidRPr="00E26FA8" w14:paraId="16F4E03C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5BE5BC50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17762454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5C6722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ED5B2B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6DCF55F6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4621BA4C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1A40FDB1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4B4B237B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1C9CFCAE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964E44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45633E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72FD0182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6F2FDD12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76A0C625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4A513668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28A11C15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BF2579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0D769D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E8C2ED8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02EDC4BA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67BB0949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6758C44C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536F9809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2877D8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8A8CDB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04AA346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1A66759F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3A7DE642" w14:textId="77777777" w:rsidTr="005723F5">
        <w:trPr>
          <w:gridAfter w:val="1"/>
          <w:wAfter w:w="15" w:type="dxa"/>
          <w:trHeight w:hRule="exact" w:val="340"/>
        </w:trPr>
        <w:tc>
          <w:tcPr>
            <w:tcW w:w="10808" w:type="dxa"/>
            <w:gridSpan w:val="2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C12E7" w14:textId="5867ED46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b/>
              </w:rPr>
              <w:t>Comments for Science</w:t>
            </w:r>
          </w:p>
        </w:tc>
      </w:tr>
      <w:tr w:rsidR="005723F5" w:rsidRPr="00E26FA8" w14:paraId="6058498A" w14:textId="77777777" w:rsidTr="005723F5">
        <w:trPr>
          <w:gridAfter w:val="1"/>
          <w:wAfter w:w="15" w:type="dxa"/>
          <w:trHeight w:val="2438"/>
        </w:trPr>
        <w:tc>
          <w:tcPr>
            <w:tcW w:w="10808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14:paraId="45843F04" w14:textId="77777777" w:rsidR="005723F5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  <w:p w14:paraId="52995B81" w14:textId="765C1450" w:rsidR="004502C8" w:rsidRPr="00E26FA8" w:rsidRDefault="004502C8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25491E32" w14:textId="77777777" w:rsidTr="005723F5">
        <w:trPr>
          <w:gridAfter w:val="1"/>
          <w:wAfter w:w="15" w:type="dxa"/>
          <w:trHeight w:hRule="exact" w:val="340"/>
        </w:trPr>
        <w:tc>
          <w:tcPr>
            <w:tcW w:w="32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EA384" w14:textId="756F03A3" w:rsidR="005723F5" w:rsidRPr="007157B5" w:rsidRDefault="005723F5" w:rsidP="005723F5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rFonts w:cs="Arial"/>
                <w:b/>
              </w:rPr>
              <w:t>Social Studies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89138D4" w14:textId="77777777" w:rsidR="005723F5" w:rsidRPr="007157B5" w:rsidRDefault="005723F5" w:rsidP="005723F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3E284E" w14:textId="2FC5E94C" w:rsidR="005723F5" w:rsidRPr="007157B5" w:rsidRDefault="005723F5" w:rsidP="005723F5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rFonts w:cs="Arial"/>
                <w:b/>
                <w:lang w:val="en-CA"/>
              </w:rPr>
              <w:t>Individual Education Plan</w:t>
            </w:r>
          </w:p>
        </w:tc>
        <w:tc>
          <w:tcPr>
            <w:tcW w:w="31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9D2BF3" w14:textId="77777777" w:rsidR="005723F5" w:rsidRPr="007157B5" w:rsidRDefault="005723F5" w:rsidP="005723F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40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040BE5" w14:textId="5693DE8D" w:rsidR="005723F5" w:rsidRPr="007157B5" w:rsidRDefault="005723F5" w:rsidP="005723F5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rFonts w:cs="Arial"/>
                <w:b/>
                <w:lang w:val="en-CA"/>
              </w:rPr>
              <w:t>Student Learning Plan</w:t>
            </w:r>
          </w:p>
        </w:tc>
      </w:tr>
      <w:tr w:rsidR="005723F5" w:rsidRPr="00E26FA8" w14:paraId="7EF623B5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12493" w14:textId="2289FDE2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Curricular Competencies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B51936" w14:textId="22DD7D94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4DF1F" w14:textId="26274C44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06C12" w14:textId="4CA59AB4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EE29A" w14:textId="082CC89B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815BA" w14:textId="39189449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5723F5" w:rsidRPr="00E26FA8" w14:paraId="4B7185A2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43C4DE39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728E1A21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8D53A1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CE3A34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9BBA3F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50F87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6A58CD40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5D207EA7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42A7AE99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20CEF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16EF23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E0E209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4C68B0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435D38A2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6BC6FB9F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4BAFE7C4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5B1E59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A8157F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4D88D2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86B867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3A386FB8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6A528A4C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7B907194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623126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047EB6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7DC1FE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7F7C0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2E48B11C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2C00F" w14:textId="7EFD9446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Content Standards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ECD9A" w14:textId="612E46E0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251BA" w14:textId="4761EC8C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564308" w14:textId="12BC834A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66A6A" w14:textId="65056BD9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3D3C8D" w14:textId="1C0745FE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5723F5" w:rsidRPr="00E26FA8" w14:paraId="4A658740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35BF4861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0648767A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F5D381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BFC3A6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28C16B3B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1F3B8B8E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77B5032E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340272B9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5CF80031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2C419A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DD76B5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01FB55B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2B7D0EFE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2E1E8D35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122E2256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0EE7FBF6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B9C11D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3270F2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4B23ADAF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32CAEE23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0EDECEC8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764804E7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43F1023C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EF9C6E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50D943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6ABCD1D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57E8890E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342EA9E9" w14:textId="77777777" w:rsidTr="005723F5">
        <w:trPr>
          <w:gridAfter w:val="1"/>
          <w:wAfter w:w="15" w:type="dxa"/>
          <w:trHeight w:hRule="exact" w:val="340"/>
        </w:trPr>
        <w:tc>
          <w:tcPr>
            <w:tcW w:w="10808" w:type="dxa"/>
            <w:gridSpan w:val="2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37F12" w14:textId="00521FB6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rFonts w:cs="Arial"/>
                <w:b/>
              </w:rPr>
              <w:t>Comments for Social Studies</w:t>
            </w:r>
          </w:p>
        </w:tc>
      </w:tr>
      <w:tr w:rsidR="005723F5" w:rsidRPr="00E26FA8" w14:paraId="387803C2" w14:textId="77777777" w:rsidTr="004502C8">
        <w:trPr>
          <w:gridAfter w:val="1"/>
          <w:wAfter w:w="15" w:type="dxa"/>
          <w:trHeight w:val="2665"/>
        </w:trPr>
        <w:tc>
          <w:tcPr>
            <w:tcW w:w="10808" w:type="dxa"/>
            <w:gridSpan w:val="2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859766B" w14:textId="77777777" w:rsidR="005723F5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  <w:p w14:paraId="0360ED30" w14:textId="7D726354" w:rsidR="004502C8" w:rsidRPr="00E26FA8" w:rsidRDefault="004502C8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71AF5BFE" w14:textId="77777777" w:rsidTr="005723F5">
        <w:trPr>
          <w:gridAfter w:val="1"/>
          <w:wAfter w:w="15" w:type="dxa"/>
          <w:trHeight w:hRule="exact" w:val="340"/>
        </w:trPr>
        <w:tc>
          <w:tcPr>
            <w:tcW w:w="354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41AB0" w14:textId="4F4F6545" w:rsidR="005723F5" w:rsidRPr="007157B5" w:rsidRDefault="005723F5" w:rsidP="005723F5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b/>
              </w:rPr>
              <w:lastRenderedPageBreak/>
              <w:t>Applied Design, Skills, and Technologies (ADST)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E84E77" w14:textId="77777777" w:rsidR="005723F5" w:rsidRPr="007157B5" w:rsidRDefault="005723F5" w:rsidP="005723F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7085F" w14:textId="6CEA30E9" w:rsidR="005723F5" w:rsidRPr="007157B5" w:rsidRDefault="005723F5" w:rsidP="005723F5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rFonts w:cs="Arial"/>
                <w:b/>
                <w:lang w:val="en-CA"/>
              </w:rPr>
              <w:t>Individual Education Plan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8CF86" w14:textId="77777777" w:rsidR="005723F5" w:rsidRPr="007157B5" w:rsidRDefault="005723F5" w:rsidP="005723F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437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8353E" w14:textId="6F634DBB" w:rsidR="005723F5" w:rsidRPr="007157B5" w:rsidRDefault="005723F5" w:rsidP="005723F5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rFonts w:cs="Arial"/>
                <w:b/>
                <w:lang w:val="en-CA"/>
              </w:rPr>
              <w:t>Student Learning Plan</w:t>
            </w:r>
          </w:p>
        </w:tc>
      </w:tr>
      <w:tr w:rsidR="005723F5" w:rsidRPr="00E26FA8" w14:paraId="5BB10D9A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F2ADA" w14:textId="7AE7A76B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Curricular Competencies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BBB0B" w14:textId="240EA9CF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438AA2" w14:textId="61954071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A4995" w14:textId="35D60B83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55C627" w14:textId="6F847FF9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9F84A9" w14:textId="492E5610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5723F5" w:rsidRPr="00E26FA8" w14:paraId="70AE7179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3263AE5A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352491A1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F3ACA5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332A01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F5011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0F5EA4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4C8A664B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6F441C20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22F7EA7E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BA8C9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B6E5A9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5588B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727F4D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5EF51B35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7483235C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65F071A3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465BC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FFD03C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48011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11BFBA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22F8D17E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7C21BBE2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3531C211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ECE7B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42962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4999A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656C4E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0F3F517D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98A7E" w14:textId="11A87F2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Content Standards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92D4B2" w14:textId="0822BEC2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F69119" w14:textId="37FCC5CF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93D28" w14:textId="773D6BEA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BEF8A" w14:textId="0A61E86C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149F7" w14:textId="691E26D0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5723F5" w:rsidRPr="00E26FA8" w14:paraId="7A9E0EA7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0B25EA33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48966C6F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CACA38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BCB5C2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D95D781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18792571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6D9D47E5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54EE28D8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4FA1C21B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A06545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359CB47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46D83A02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7036490C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4CDF8B20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1CA51C20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0534AA0E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6C97ED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0D4BD1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26228045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149FADE9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4A6DB259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36E92F68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2ACC6806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BF6D57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D2A788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7C71C8DF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34340341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3744D0DD" w14:textId="77777777" w:rsidTr="005723F5">
        <w:trPr>
          <w:gridAfter w:val="1"/>
          <w:wAfter w:w="15" w:type="dxa"/>
          <w:trHeight w:hRule="exact" w:val="340"/>
        </w:trPr>
        <w:tc>
          <w:tcPr>
            <w:tcW w:w="10808" w:type="dxa"/>
            <w:gridSpan w:val="2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1A5BE9" w14:textId="35ABAA2E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rFonts w:cs="Arial"/>
                <w:b/>
              </w:rPr>
              <w:t>Comments for A</w:t>
            </w:r>
            <w:r w:rsidRPr="00E26FA8">
              <w:rPr>
                <w:b/>
              </w:rPr>
              <w:t>pplied Design, Skills, and Technologies</w:t>
            </w:r>
          </w:p>
        </w:tc>
      </w:tr>
      <w:tr w:rsidR="005723F5" w:rsidRPr="00E26FA8" w14:paraId="76B42644" w14:textId="77777777" w:rsidTr="005723F5">
        <w:trPr>
          <w:gridAfter w:val="1"/>
          <w:wAfter w:w="15" w:type="dxa"/>
          <w:trHeight w:val="2438"/>
        </w:trPr>
        <w:tc>
          <w:tcPr>
            <w:tcW w:w="10808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14:paraId="58F629F3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606305CA" w14:textId="77777777" w:rsidTr="005723F5">
        <w:trPr>
          <w:gridAfter w:val="1"/>
          <w:wAfter w:w="15" w:type="dxa"/>
          <w:trHeight w:hRule="exact" w:val="340"/>
        </w:trPr>
        <w:tc>
          <w:tcPr>
            <w:tcW w:w="354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B6633" w14:textId="011780ED" w:rsidR="005723F5" w:rsidRPr="007157B5" w:rsidRDefault="005723F5" w:rsidP="005723F5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b/>
              </w:rPr>
              <w:t>Arts Education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7C7EA7" w14:textId="77777777" w:rsidR="005723F5" w:rsidRPr="007157B5" w:rsidRDefault="005723F5" w:rsidP="005723F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3BC51" w14:textId="50F0FF8D" w:rsidR="005723F5" w:rsidRPr="007157B5" w:rsidRDefault="005723F5" w:rsidP="005723F5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rFonts w:cs="Arial"/>
                <w:b/>
                <w:lang w:val="en-CA"/>
              </w:rPr>
              <w:t>Individual Education Plan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2C156A" w14:textId="77777777" w:rsidR="005723F5" w:rsidRPr="007157B5" w:rsidRDefault="005723F5" w:rsidP="005723F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437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EB56E" w14:textId="488893A5" w:rsidR="005723F5" w:rsidRPr="007157B5" w:rsidRDefault="005723F5" w:rsidP="005723F5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rFonts w:cs="Arial"/>
                <w:b/>
                <w:lang w:val="en-CA"/>
              </w:rPr>
              <w:t>Student Learning Plan</w:t>
            </w:r>
          </w:p>
        </w:tc>
      </w:tr>
      <w:tr w:rsidR="005723F5" w:rsidRPr="00E26FA8" w14:paraId="3DE51173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E7814" w14:textId="2D114DF2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Curricular Competencies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1572E" w14:textId="0BE7FB55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A573B" w14:textId="5DA1AB1E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712BE8" w14:textId="1E2E836E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E22F8" w14:textId="7974CB2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06D12" w14:textId="10A2A03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5723F5" w:rsidRPr="00E26FA8" w14:paraId="4DC4C994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17DB2E50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4E8C7C1E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2688E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F211BC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F46C4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6AB594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68948F52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1176124D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79A8DE26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5F5143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BD621E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69C628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3BB49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1C89A7E0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264B38A6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2EC8F573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CF8A4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BB0CD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9A80D1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4C8B53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50CC1CA3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67FA031B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7D560EA1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7C1EF0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BBBF1E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FCB40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451890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10316E3F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736844" w14:textId="49E919FF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Content Standards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3C462" w14:textId="0E973870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41A89D" w14:textId="5A5CCA45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E4DAC" w14:textId="34C8B200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6B9FF" w14:textId="12618A49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A1E83" w14:textId="4302D5A8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5723F5" w:rsidRPr="00E26FA8" w14:paraId="72ED76E9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535F1FFB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035AC9C3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FAEEB1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A3E6A0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7D3584D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21EF4316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254775C1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1AF7B345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2BA523D4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5C339C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34DF55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44689CDD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7C56B415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6DCF3FD7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417D24C9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78F90B48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32C850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3B61FC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692AA782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24691173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20B56BE3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27ACF9F8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31FE6A06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36343C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7EA349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6F4AF7EA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2A15C864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7614A075" w14:textId="77777777" w:rsidTr="005723F5">
        <w:trPr>
          <w:gridAfter w:val="1"/>
          <w:wAfter w:w="15" w:type="dxa"/>
          <w:trHeight w:hRule="exact" w:val="340"/>
        </w:trPr>
        <w:tc>
          <w:tcPr>
            <w:tcW w:w="10808" w:type="dxa"/>
            <w:gridSpan w:val="2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8E060" w14:textId="033BCB7E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b/>
              </w:rPr>
              <w:t>Comments for Arts Education</w:t>
            </w:r>
          </w:p>
        </w:tc>
      </w:tr>
      <w:tr w:rsidR="005723F5" w:rsidRPr="00E26FA8" w14:paraId="398D47A6" w14:textId="77777777" w:rsidTr="004502C8">
        <w:trPr>
          <w:gridAfter w:val="1"/>
          <w:wAfter w:w="15" w:type="dxa"/>
          <w:trHeight w:val="2707"/>
        </w:trPr>
        <w:tc>
          <w:tcPr>
            <w:tcW w:w="10808" w:type="dxa"/>
            <w:gridSpan w:val="2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C4B8DD7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0D9AC824" w14:textId="77777777" w:rsidTr="005723F5">
        <w:trPr>
          <w:gridAfter w:val="1"/>
          <w:wAfter w:w="15" w:type="dxa"/>
          <w:trHeight w:hRule="exact" w:val="340"/>
        </w:trPr>
        <w:tc>
          <w:tcPr>
            <w:tcW w:w="354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3DF20" w14:textId="41E4B2E1" w:rsidR="005723F5" w:rsidRPr="007157B5" w:rsidRDefault="005723F5" w:rsidP="005723F5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b/>
              </w:rPr>
              <w:lastRenderedPageBreak/>
              <w:t>Career Education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A32257" w14:textId="77777777" w:rsidR="005723F5" w:rsidRPr="007157B5" w:rsidRDefault="005723F5" w:rsidP="005723F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93EC9" w14:textId="4018B8CA" w:rsidR="005723F5" w:rsidRPr="007157B5" w:rsidRDefault="005723F5" w:rsidP="005723F5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rFonts w:cs="Arial"/>
                <w:b/>
                <w:lang w:val="en-CA"/>
              </w:rPr>
              <w:t>Individual Education Plan</w:t>
            </w:r>
          </w:p>
        </w:tc>
        <w:tc>
          <w:tcPr>
            <w:tcW w:w="31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9A71BE" w14:textId="77777777" w:rsidR="005723F5" w:rsidRPr="007157B5" w:rsidRDefault="005723F5" w:rsidP="005723F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40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65013" w14:textId="0F75F5F4" w:rsidR="005723F5" w:rsidRPr="007157B5" w:rsidRDefault="005723F5" w:rsidP="005723F5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rFonts w:cs="Arial"/>
                <w:b/>
                <w:lang w:val="en-CA"/>
              </w:rPr>
              <w:t>Student Learning Plan</w:t>
            </w:r>
          </w:p>
        </w:tc>
      </w:tr>
      <w:tr w:rsidR="005723F5" w:rsidRPr="00E26FA8" w14:paraId="590D1EDA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AF0B7" w14:textId="1DFDB366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Curricular Competencies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618CCC" w14:textId="28D8070E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352A9" w14:textId="02936401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71475" w14:textId="6B702B84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89808" w14:textId="494246CA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3D4857" w14:textId="0EA28A14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5723F5" w:rsidRPr="00E26FA8" w14:paraId="1A663ED8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67656497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37D0D510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8AA957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8F6957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C8F64F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9E2E62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0AE9D95E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5F85A4C1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250E7A79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D3F30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EDD600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37955D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6A090B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65B7320B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4844B40E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0EBC4CD0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B853A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2EEB7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CCADB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5F0E5E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1362B89A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4007C09D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0475211A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83A2A9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3FA6D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AD096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10CBAF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5FB25DC6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50BABB" w14:textId="0C97DAD0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Content Standards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884C5" w14:textId="38B22438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A39DB" w14:textId="25245D33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A5A8E" w14:textId="7F1833BB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F0C4D1" w14:textId="5E8594B4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B477D" w14:textId="45A69C53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5723F5" w:rsidRPr="00E26FA8" w14:paraId="1EF7EE85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58C46D30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029DB8BC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C4C628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F2DFC6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4A7F876B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197B0192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13617421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28862BCD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3E4B15E3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938B11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4AF0B3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7A0107F2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149AD81C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5C377AC5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1CB0D42E" w14:textId="7C5480F2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46C8B969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7DBCAD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BBEFEB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73EFF79D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57FB3BF1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2BFB71E0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7EF5B1EF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32B80B98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A1A41A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216A24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01F1A1C0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2DD6FED8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58F22A85" w14:textId="77777777" w:rsidTr="005723F5">
        <w:trPr>
          <w:gridAfter w:val="1"/>
          <w:wAfter w:w="15" w:type="dxa"/>
          <w:trHeight w:hRule="exact" w:val="340"/>
        </w:trPr>
        <w:tc>
          <w:tcPr>
            <w:tcW w:w="10808" w:type="dxa"/>
            <w:gridSpan w:val="2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6E168" w14:textId="4D82BDA9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b/>
              </w:rPr>
              <w:t>Comments for Career Education</w:t>
            </w:r>
          </w:p>
        </w:tc>
      </w:tr>
      <w:tr w:rsidR="005723F5" w:rsidRPr="00E26FA8" w14:paraId="725BFD99" w14:textId="77777777" w:rsidTr="005723F5">
        <w:trPr>
          <w:gridAfter w:val="1"/>
          <w:wAfter w:w="15" w:type="dxa"/>
          <w:trHeight w:val="2438"/>
        </w:trPr>
        <w:tc>
          <w:tcPr>
            <w:tcW w:w="10808" w:type="dxa"/>
            <w:gridSpan w:val="2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C108F74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017D8319" w14:textId="77777777" w:rsidTr="005723F5">
        <w:trPr>
          <w:gridAfter w:val="1"/>
          <w:wAfter w:w="15" w:type="dxa"/>
          <w:trHeight w:hRule="exact" w:val="340"/>
        </w:trPr>
        <w:tc>
          <w:tcPr>
            <w:tcW w:w="354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B8463" w14:textId="1E904310" w:rsidR="005723F5" w:rsidRPr="007157B5" w:rsidRDefault="005723F5" w:rsidP="005723F5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b/>
              </w:rPr>
              <w:t>French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72BA30" w14:textId="77777777" w:rsidR="005723F5" w:rsidRPr="007157B5" w:rsidRDefault="005723F5" w:rsidP="005723F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D9064" w14:textId="0788AD87" w:rsidR="005723F5" w:rsidRPr="007157B5" w:rsidRDefault="005723F5" w:rsidP="005723F5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rFonts w:cs="Arial"/>
                <w:b/>
                <w:lang w:val="en-CA"/>
              </w:rPr>
              <w:t>Individual Education Plan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792BB6" w14:textId="77777777" w:rsidR="005723F5" w:rsidRPr="007157B5" w:rsidRDefault="005723F5" w:rsidP="005723F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437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B9E1D" w14:textId="2175D738" w:rsidR="005723F5" w:rsidRPr="007157B5" w:rsidRDefault="005723F5" w:rsidP="005723F5">
            <w:pPr>
              <w:spacing w:after="0" w:line="240" w:lineRule="auto"/>
              <w:rPr>
                <w:rFonts w:cs="Arial"/>
                <w:b/>
              </w:rPr>
            </w:pPr>
            <w:r w:rsidRPr="007157B5">
              <w:rPr>
                <w:rFonts w:cs="Arial"/>
                <w:b/>
                <w:lang w:val="en-CA"/>
              </w:rPr>
              <w:t>Student Learning Plan</w:t>
            </w:r>
          </w:p>
        </w:tc>
      </w:tr>
      <w:tr w:rsidR="005723F5" w:rsidRPr="00E26FA8" w14:paraId="1F0D54A8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FB903" w14:textId="0E913AF9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Curricular Competencies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9B2C7" w14:textId="74902A03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C84E3" w14:textId="59A8A0D6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32D765" w14:textId="352F1360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E4337" w14:textId="6A071759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562D4" w14:textId="2D17AA7E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5723F5" w:rsidRPr="00E26FA8" w14:paraId="3C3ED75B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5D756B66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7CA614FF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807EE4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9094DD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ABF0A7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3BEEA3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5A3769C4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51D8865D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7AA7827C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45D40C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493B9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03DF00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8EBEB8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571734E9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1AE164A3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53DE9249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9EE8E4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593BA9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528B26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B118F4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22536B58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3055BA8B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63E22F8D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4711E1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85E6E3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77FF0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F3DC33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5F3533A3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9C823" w14:textId="7FF47298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Content Standards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FD742" w14:textId="5FDD34B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41D238" w14:textId="443C484A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AA6FA" w14:textId="57AE29BB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54AFBF" w14:textId="4F83C585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6ED95" w14:textId="0D3D7050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5723F5" w:rsidRPr="00E26FA8" w14:paraId="28694197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170ACB22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141FA5CE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288A22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47F9F7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5F4D5ABC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359ECE9E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604545A7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69060E8D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2869291E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5B1AF8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268956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286FA201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5DA6BA48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0C33341F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1BAB8095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1D70867C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E3F8ED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D14037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2A994697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5535CE2B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39937941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5C8E0E47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50C6A83D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30FBF5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3ED101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5EE4D586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0BE05E6F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78CC6790" w14:textId="77777777" w:rsidTr="005723F5">
        <w:trPr>
          <w:gridAfter w:val="1"/>
          <w:wAfter w:w="15" w:type="dxa"/>
          <w:trHeight w:hRule="exact" w:val="340"/>
        </w:trPr>
        <w:tc>
          <w:tcPr>
            <w:tcW w:w="10808" w:type="dxa"/>
            <w:gridSpan w:val="2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85243F" w14:textId="0DC18918" w:rsidR="005723F5" w:rsidRPr="007157B5" w:rsidRDefault="005723F5" w:rsidP="005723F5">
            <w:pPr>
              <w:spacing w:after="0" w:line="240" w:lineRule="auto"/>
              <w:rPr>
                <w:rFonts w:cs="Arial"/>
                <w:b/>
                <w:lang w:val="en-CA"/>
              </w:rPr>
            </w:pPr>
            <w:r w:rsidRPr="007157B5">
              <w:rPr>
                <w:rFonts w:cs="Arial"/>
                <w:b/>
                <w:lang w:val="en-CA"/>
              </w:rPr>
              <w:t>Comments for French</w:t>
            </w:r>
          </w:p>
        </w:tc>
      </w:tr>
      <w:tr w:rsidR="005723F5" w:rsidRPr="00E26FA8" w14:paraId="57A410A6" w14:textId="77777777" w:rsidTr="004502C8">
        <w:trPr>
          <w:gridAfter w:val="1"/>
          <w:wAfter w:w="15" w:type="dxa"/>
          <w:trHeight w:val="2704"/>
        </w:trPr>
        <w:tc>
          <w:tcPr>
            <w:tcW w:w="10808" w:type="dxa"/>
            <w:gridSpan w:val="2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DF914E8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41508077" w14:textId="77777777" w:rsidTr="005723F5">
        <w:trPr>
          <w:gridAfter w:val="1"/>
          <w:wAfter w:w="15" w:type="dxa"/>
          <w:trHeight w:hRule="exact" w:val="340"/>
        </w:trPr>
        <w:tc>
          <w:tcPr>
            <w:tcW w:w="354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E50B26" w14:textId="140FE3D5" w:rsidR="005723F5" w:rsidRPr="007157B5" w:rsidRDefault="005723F5" w:rsidP="005723F5">
            <w:pPr>
              <w:spacing w:after="0" w:line="240" w:lineRule="auto"/>
              <w:rPr>
                <w:rFonts w:cs="Arial"/>
                <w:b/>
                <w:lang w:val="en-CA"/>
              </w:rPr>
            </w:pPr>
            <w:r w:rsidRPr="007157B5">
              <w:rPr>
                <w:b/>
              </w:rPr>
              <w:lastRenderedPageBreak/>
              <w:t>&lt;insert YFN&gt; Language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41A9FCD8" w14:textId="77777777" w:rsidR="005723F5" w:rsidRPr="007157B5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lang w:val="en-CA"/>
              </w:rPr>
            </w:pPr>
          </w:p>
        </w:tc>
        <w:tc>
          <w:tcPr>
            <w:tcW w:w="3307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5C522" w14:textId="7B5FC890" w:rsidR="005723F5" w:rsidRPr="007157B5" w:rsidRDefault="005723F5" w:rsidP="005723F5">
            <w:pPr>
              <w:spacing w:after="0" w:line="240" w:lineRule="auto"/>
              <w:rPr>
                <w:rFonts w:cs="Arial"/>
                <w:b/>
                <w:lang w:val="en-CA"/>
              </w:rPr>
            </w:pPr>
            <w:r w:rsidRPr="007157B5">
              <w:rPr>
                <w:rFonts w:cs="Arial"/>
                <w:b/>
                <w:lang w:val="en-CA"/>
              </w:rPr>
              <w:t>Individual Education Plan</w:t>
            </w:r>
          </w:p>
        </w:tc>
        <w:tc>
          <w:tcPr>
            <w:tcW w:w="31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787AF3" w14:textId="77777777" w:rsidR="005723F5" w:rsidRPr="007157B5" w:rsidRDefault="005723F5" w:rsidP="005723F5">
            <w:pPr>
              <w:spacing w:after="0" w:line="240" w:lineRule="auto"/>
              <w:rPr>
                <w:rFonts w:cs="Arial"/>
                <w:b/>
                <w:lang w:val="en-CA"/>
              </w:rPr>
            </w:pPr>
          </w:p>
        </w:tc>
        <w:tc>
          <w:tcPr>
            <w:tcW w:w="340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2D2DF" w14:textId="249E2BBC" w:rsidR="005723F5" w:rsidRPr="007157B5" w:rsidRDefault="005723F5" w:rsidP="005723F5">
            <w:pPr>
              <w:spacing w:after="0" w:line="240" w:lineRule="auto"/>
              <w:rPr>
                <w:rFonts w:cs="Arial"/>
                <w:b/>
                <w:lang w:val="en-CA"/>
              </w:rPr>
            </w:pPr>
            <w:r w:rsidRPr="007157B5">
              <w:rPr>
                <w:rFonts w:cs="Arial"/>
                <w:b/>
                <w:lang w:val="en-CA"/>
              </w:rPr>
              <w:t>Student Learning Plan</w:t>
            </w:r>
          </w:p>
        </w:tc>
      </w:tr>
      <w:tr w:rsidR="005723F5" w:rsidRPr="00E26FA8" w14:paraId="32F9E4C8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CB459" w14:textId="5A962F2D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Curricular Competencies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F674B" w14:textId="4E9CA86A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A5B20" w14:textId="6AF5C6E4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69AEA" w14:textId="71DC179B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1D700" w14:textId="23827C0A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20C98" w14:textId="5FDD404E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5723F5" w:rsidRPr="00E26FA8" w14:paraId="1C32C104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37CAA406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74034C13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A6332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C5D65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679234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0BCAA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5C26BFA9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62238893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083B4C3E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89C05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6602F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94A1ED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14B313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534568EB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5593957A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19DA566B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320C54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0FDAF7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501782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A2D802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3C3D495C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28D6CEF2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53CDF001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7D4B41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BCBDE0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CD1C3C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C0E5D1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0FBD5267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41E60" w14:textId="45F8E4C6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Content Standards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7DF515" w14:textId="786D641B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006E9" w14:textId="17A65A65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60225" w14:textId="63E68E76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D15B1" w14:textId="1EF4206F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5EF62" w14:textId="168CF474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5723F5" w:rsidRPr="00E26FA8" w14:paraId="2538458E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6D0EFE0D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7335213F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4956B6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906275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0E1DC9EB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27D804AE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7331C132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643FF444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048ACEC4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2AE48E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8F13FE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2FFEF382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62D07BFF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31E12569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44B487F0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5CCFE34B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4F9DAC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6098C4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77D16367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36DF5C35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74EA548C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56CD9A04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289A793A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295D84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F57AAD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2E702401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1F21F615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3758C237" w14:textId="77777777" w:rsidTr="005723F5">
        <w:trPr>
          <w:gridAfter w:val="1"/>
          <w:wAfter w:w="15" w:type="dxa"/>
          <w:trHeight w:hRule="exact" w:val="340"/>
        </w:trPr>
        <w:tc>
          <w:tcPr>
            <w:tcW w:w="10808" w:type="dxa"/>
            <w:gridSpan w:val="2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8CEF9F9" w14:textId="10A90B13" w:rsidR="005723F5" w:rsidRPr="005A34AD" w:rsidRDefault="005723F5" w:rsidP="005723F5">
            <w:pPr>
              <w:spacing w:after="0" w:line="240" w:lineRule="auto"/>
              <w:rPr>
                <w:rFonts w:cs="Arial"/>
                <w:b/>
                <w:lang w:val="en-CA"/>
              </w:rPr>
            </w:pPr>
            <w:r w:rsidRPr="005A34AD">
              <w:rPr>
                <w:rFonts w:cs="Arial"/>
                <w:b/>
                <w:lang w:val="en-CA"/>
              </w:rPr>
              <w:t xml:space="preserve">Comments for </w:t>
            </w:r>
            <w:r w:rsidRPr="005A34AD">
              <w:rPr>
                <w:b/>
              </w:rPr>
              <w:t>&lt;insert YFN&gt; Language</w:t>
            </w:r>
          </w:p>
        </w:tc>
      </w:tr>
      <w:tr w:rsidR="005723F5" w:rsidRPr="00E26FA8" w14:paraId="09880CBF" w14:textId="77777777" w:rsidTr="005723F5">
        <w:trPr>
          <w:gridAfter w:val="1"/>
          <w:wAfter w:w="15" w:type="dxa"/>
          <w:trHeight w:val="2552"/>
        </w:trPr>
        <w:tc>
          <w:tcPr>
            <w:tcW w:w="10808" w:type="dxa"/>
            <w:gridSpan w:val="2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B96214B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1466CE30" w14:textId="77777777" w:rsidTr="005723F5">
        <w:trPr>
          <w:trHeight w:hRule="exact" w:val="340"/>
        </w:trPr>
        <w:tc>
          <w:tcPr>
            <w:tcW w:w="354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7C0719C" w14:textId="4113BF68" w:rsidR="005723F5" w:rsidRPr="007157B5" w:rsidRDefault="005723F5" w:rsidP="005723F5">
            <w:pPr>
              <w:spacing w:after="0" w:line="240" w:lineRule="auto"/>
              <w:rPr>
                <w:rFonts w:cs="Arial"/>
                <w:b/>
                <w:lang w:val="en-CA"/>
              </w:rPr>
            </w:pPr>
            <w:r w:rsidRPr="007157B5">
              <w:rPr>
                <w:b/>
              </w:rPr>
              <w:t>Physical and Health Education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07445173" w14:textId="77777777" w:rsidR="005723F5" w:rsidRPr="007157B5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lang w:val="en-CA"/>
              </w:rPr>
            </w:pPr>
          </w:p>
        </w:tc>
        <w:tc>
          <w:tcPr>
            <w:tcW w:w="3322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5519D" w14:textId="7C217B98" w:rsidR="005723F5" w:rsidRPr="007157B5" w:rsidRDefault="005723F5" w:rsidP="005723F5">
            <w:pPr>
              <w:spacing w:after="0" w:line="240" w:lineRule="auto"/>
              <w:rPr>
                <w:rFonts w:cs="Arial"/>
                <w:b/>
                <w:lang w:val="en-CA"/>
              </w:rPr>
            </w:pPr>
            <w:r w:rsidRPr="007157B5">
              <w:rPr>
                <w:rFonts w:cs="Arial"/>
                <w:b/>
                <w:lang w:val="en-CA"/>
              </w:rPr>
              <w:t>Individual Education Plan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48CDA5" w14:textId="77777777" w:rsidR="005723F5" w:rsidRPr="007157B5" w:rsidRDefault="005723F5" w:rsidP="005723F5">
            <w:pPr>
              <w:spacing w:after="0" w:line="240" w:lineRule="auto"/>
              <w:rPr>
                <w:rFonts w:cs="Arial"/>
                <w:b/>
                <w:lang w:val="en-CA"/>
              </w:rPr>
            </w:pPr>
          </w:p>
        </w:tc>
        <w:tc>
          <w:tcPr>
            <w:tcW w:w="3437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ECE21" w14:textId="2B8F63C4" w:rsidR="005723F5" w:rsidRPr="007157B5" w:rsidRDefault="005723F5" w:rsidP="005723F5">
            <w:pPr>
              <w:spacing w:after="0" w:line="240" w:lineRule="auto"/>
              <w:rPr>
                <w:rFonts w:cs="Arial"/>
                <w:b/>
                <w:lang w:val="en-CA"/>
              </w:rPr>
            </w:pPr>
            <w:r w:rsidRPr="007157B5">
              <w:rPr>
                <w:rFonts w:cs="Arial"/>
                <w:b/>
                <w:lang w:val="en-CA"/>
              </w:rPr>
              <w:t>Student Learning Plan</w:t>
            </w:r>
          </w:p>
        </w:tc>
      </w:tr>
      <w:tr w:rsidR="005723F5" w:rsidRPr="00E26FA8" w14:paraId="1FA3624D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0C734" w14:textId="7E32B1CB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Curricular Competencies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6DF79" w14:textId="79DBBD4B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7E6AB" w14:textId="7DF9CC85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9136C" w14:textId="73280845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B0640" w14:textId="61D225F1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BB45E" w14:textId="56067786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5723F5" w:rsidRPr="00E26FA8" w14:paraId="7C33A5C1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31053944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3072B5E1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B839DA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90341E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2C2729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E71594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539CA8EE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59FEEA08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23650861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FF320C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2FFB22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C21C18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BCAF45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2435AB1F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3C099B83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579FBD64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318623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F3BA44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3D9C78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A8724C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63865FF1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39F2921D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29DC31D0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FB2C7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2A81A9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D3CE3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D59A1E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0C4E9BBD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B81E2" w14:textId="51243BE0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Content Standards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29310" w14:textId="7619E54D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0D675" w14:textId="5A7EAE83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013E8" w14:textId="48F9B506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8771B" w14:textId="2EA2946D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E401D" w14:textId="2E24ECFF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5723F5" w:rsidRPr="00E26FA8" w14:paraId="768CCCFC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3EB9573C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67546DC3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03D14B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8102F7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E5B739B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356ECBCA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597CA2C4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12A0E020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40C2F9C7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F50C15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DD2B5D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08D56F4C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7F1B6849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7B9565E1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22F6B086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6CDED23A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33FB33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389E61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B20DAB0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5672578B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38E5016C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1D7D28EC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6597B8E7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9D6797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9BAE07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046FEF6E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5540FADE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679A7B00" w14:textId="77777777" w:rsidTr="005723F5">
        <w:trPr>
          <w:gridAfter w:val="1"/>
          <w:wAfter w:w="15" w:type="dxa"/>
          <w:trHeight w:hRule="exact" w:val="340"/>
        </w:trPr>
        <w:tc>
          <w:tcPr>
            <w:tcW w:w="10808" w:type="dxa"/>
            <w:gridSpan w:val="2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F0395E7" w14:textId="48DCB3DA" w:rsidR="005723F5" w:rsidRPr="00E41EA8" w:rsidRDefault="005723F5" w:rsidP="005723F5">
            <w:pPr>
              <w:spacing w:after="0" w:line="240" w:lineRule="auto"/>
              <w:rPr>
                <w:rFonts w:cs="Arial"/>
                <w:b/>
                <w:lang w:val="en-CA"/>
              </w:rPr>
            </w:pPr>
            <w:r w:rsidRPr="00E41EA8">
              <w:rPr>
                <w:rFonts w:cs="Arial"/>
                <w:b/>
                <w:lang w:val="en-CA"/>
              </w:rPr>
              <w:t xml:space="preserve">Comments for </w:t>
            </w:r>
            <w:r w:rsidRPr="00E41EA8">
              <w:rPr>
                <w:b/>
              </w:rPr>
              <w:t>Physical and Health Education</w:t>
            </w:r>
          </w:p>
        </w:tc>
      </w:tr>
      <w:tr w:rsidR="005723F5" w:rsidRPr="00E26FA8" w14:paraId="0AB1FD3D" w14:textId="77777777" w:rsidTr="005723F5">
        <w:trPr>
          <w:gridAfter w:val="1"/>
          <w:wAfter w:w="15" w:type="dxa"/>
          <w:trHeight w:val="2552"/>
        </w:trPr>
        <w:tc>
          <w:tcPr>
            <w:tcW w:w="10808" w:type="dxa"/>
            <w:gridSpan w:val="2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571D2D4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3393AA15" w14:textId="77777777" w:rsidTr="005723F5">
        <w:trPr>
          <w:gridAfter w:val="1"/>
          <w:wAfter w:w="15" w:type="dxa"/>
          <w:trHeight w:hRule="exact" w:val="340"/>
        </w:trPr>
        <w:tc>
          <w:tcPr>
            <w:tcW w:w="354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C6F1F92" w14:textId="092758FD" w:rsidR="005723F5" w:rsidRPr="00E41EA8" w:rsidRDefault="005723F5" w:rsidP="005723F5">
            <w:pPr>
              <w:spacing w:after="0" w:line="240" w:lineRule="auto"/>
              <w:rPr>
                <w:rFonts w:cs="Arial"/>
                <w:b/>
              </w:rPr>
            </w:pPr>
            <w:r w:rsidRPr="00E41EA8">
              <w:rPr>
                <w:b/>
              </w:rPr>
              <w:lastRenderedPageBreak/>
              <w:t>&lt;insert other&gt;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321F43" w14:textId="77777777" w:rsidR="005723F5" w:rsidRPr="00E41EA8" w:rsidRDefault="005723F5" w:rsidP="005723F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6228A" w14:textId="0DB6ED36" w:rsidR="005723F5" w:rsidRPr="00E41EA8" w:rsidRDefault="005723F5" w:rsidP="005723F5">
            <w:pPr>
              <w:spacing w:after="0" w:line="240" w:lineRule="auto"/>
              <w:rPr>
                <w:rFonts w:cs="Arial"/>
                <w:b/>
              </w:rPr>
            </w:pPr>
            <w:r w:rsidRPr="00E41EA8">
              <w:rPr>
                <w:rFonts w:cs="Arial"/>
                <w:b/>
                <w:lang w:val="en-CA"/>
              </w:rPr>
              <w:t>Individual Education Plan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7A966" w14:textId="77777777" w:rsidR="005723F5" w:rsidRPr="00E41EA8" w:rsidRDefault="005723F5" w:rsidP="005723F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437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7A2F6" w14:textId="3DB6F0AE" w:rsidR="005723F5" w:rsidRPr="00E41EA8" w:rsidRDefault="005723F5" w:rsidP="005723F5">
            <w:pPr>
              <w:spacing w:after="0" w:line="240" w:lineRule="auto"/>
              <w:rPr>
                <w:rFonts w:cs="Arial"/>
                <w:b/>
              </w:rPr>
            </w:pPr>
            <w:r w:rsidRPr="00E41EA8">
              <w:rPr>
                <w:rFonts w:cs="Arial"/>
                <w:b/>
                <w:lang w:val="en-CA"/>
              </w:rPr>
              <w:t>Student Learning Plan</w:t>
            </w:r>
          </w:p>
        </w:tc>
      </w:tr>
      <w:tr w:rsidR="005723F5" w:rsidRPr="00E26FA8" w14:paraId="53947CE4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39E34" w14:textId="6D0BC13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Curricular Competencies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92B40" w14:textId="77003C9C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D018E" w14:textId="5F222096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16D1E" w14:textId="3B48F455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3EB25" w14:textId="78D2328C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0BCB6" w14:textId="32EA249D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5723F5" w:rsidRPr="00E26FA8" w14:paraId="72487A5F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02880A74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3805AC87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B88D36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0E3D1D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4B5BF9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44284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3372A01E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618B8618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40A44306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AC2421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F2F5DA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CEB3BE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D24A21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2BC83F05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4F75675A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660ADA55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66EBA2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A9041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2CBE64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90E5AF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5111DDA3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3C26717E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29DCBDF9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70D313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E3CAB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A51E1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3CB7B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62828D62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099A5" w14:textId="5B8B6955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Content Standards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C32A34" w14:textId="0E54DAF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8A235C">
              <w:rPr>
                <w:rFonts w:cs="Arial"/>
                <w:b/>
                <w:sz w:val="16"/>
                <w:szCs w:val="16"/>
              </w:rPr>
              <w:t>IEA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6EFDF" w14:textId="6860FD96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NYM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D15D4" w14:textId="6BED44BF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B3B5C" w14:textId="08734AC0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10DFE" w14:textId="4A0768DD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5723F5" w:rsidRPr="00E26FA8" w14:paraId="71543E7D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4576C6B6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78B21359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9D385D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882B84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36FA37BA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3838AD11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06441D2F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47EE2F08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178F15DC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7464521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D6E346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07D9B792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466405ED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7A34CE55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7E8B5A11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430B34A3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EF31CD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563E1F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2599EB07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1CDA3520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52810051" w14:textId="77777777" w:rsidTr="005723F5">
        <w:trPr>
          <w:gridAfter w:val="1"/>
          <w:wAfter w:w="15" w:type="dxa"/>
          <w:trHeight w:hRule="exact" w:val="340"/>
        </w:trPr>
        <w:tc>
          <w:tcPr>
            <w:tcW w:w="777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7E203D82" w14:textId="77777777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35E48F3A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57663C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F9CE2F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0D67B85E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14:paraId="5F18B913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5723F5" w:rsidRPr="00E26FA8" w14:paraId="1231C63D" w14:textId="77777777" w:rsidTr="005723F5">
        <w:trPr>
          <w:gridAfter w:val="1"/>
          <w:wAfter w:w="15" w:type="dxa"/>
          <w:trHeight w:hRule="exact" w:val="340"/>
        </w:trPr>
        <w:tc>
          <w:tcPr>
            <w:tcW w:w="10808" w:type="dxa"/>
            <w:gridSpan w:val="2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5D75DAE" w14:textId="417EFF79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b/>
              </w:rPr>
              <w:t xml:space="preserve">Comments for </w:t>
            </w:r>
            <w:r w:rsidRPr="00E26FA8">
              <w:rPr>
                <w:b/>
              </w:rPr>
              <w:t>&lt;insert other&gt;</w:t>
            </w:r>
          </w:p>
        </w:tc>
      </w:tr>
      <w:tr w:rsidR="005723F5" w:rsidRPr="00E26FA8" w14:paraId="0E3270C2" w14:textId="77777777" w:rsidTr="00C15D90">
        <w:trPr>
          <w:gridAfter w:val="1"/>
          <w:wAfter w:w="15" w:type="dxa"/>
          <w:trHeight w:val="2552"/>
        </w:trPr>
        <w:tc>
          <w:tcPr>
            <w:tcW w:w="10808" w:type="dxa"/>
            <w:gridSpan w:val="2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0DE60C0" w14:textId="77777777" w:rsidR="005723F5" w:rsidRPr="00E26FA8" w:rsidRDefault="005723F5" w:rsidP="005723F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C15D90" w:rsidRPr="00E26FA8" w14:paraId="1D0A297D" w14:textId="77777777" w:rsidTr="00C15D90">
        <w:trPr>
          <w:gridAfter w:val="1"/>
          <w:wAfter w:w="15" w:type="dxa"/>
          <w:trHeight w:val="454"/>
        </w:trPr>
        <w:tc>
          <w:tcPr>
            <w:tcW w:w="10808" w:type="dxa"/>
            <w:gridSpan w:val="2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50F57" w14:textId="77777777" w:rsidR="00C15D90" w:rsidRPr="00E26FA8" w:rsidRDefault="00C15D90" w:rsidP="005723F5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723F5" w:rsidRPr="00E26FA8" w14:paraId="34297135" w14:textId="77777777" w:rsidTr="005723F5">
        <w:trPr>
          <w:gridAfter w:val="1"/>
          <w:wAfter w:w="15" w:type="dxa"/>
          <w:trHeight w:val="454"/>
        </w:trPr>
        <w:tc>
          <w:tcPr>
            <w:tcW w:w="108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9C64E" w14:textId="72D98F58" w:rsidR="005723F5" w:rsidRPr="00E26FA8" w:rsidRDefault="005723F5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E26FA8">
              <w:rPr>
                <w:rFonts w:cs="Arial"/>
                <w:b/>
              </w:rPr>
              <w:t>Student Self-Assessment of the Core Competencies</w:t>
            </w:r>
          </w:p>
        </w:tc>
      </w:tr>
      <w:tr w:rsidR="005723F5" w:rsidRPr="00E26FA8" w14:paraId="373D999F" w14:textId="77777777" w:rsidTr="00C15D90">
        <w:trPr>
          <w:gridAfter w:val="1"/>
          <w:wAfter w:w="15" w:type="dxa"/>
          <w:trHeight w:val="1910"/>
        </w:trPr>
        <w:tc>
          <w:tcPr>
            <w:tcW w:w="108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40C9" w14:textId="77777777" w:rsidR="00CF1FDA" w:rsidRPr="00F17BBA" w:rsidRDefault="00CF1FDA" w:rsidP="00CF1FDA">
            <w:pPr>
              <w:spacing w:before="40" w:after="40"/>
              <w:rPr>
                <w:rFonts w:ascii="Nunito Sans" w:hAnsi="Nunito Sans" w:cs="Arial"/>
                <w:sz w:val="20"/>
                <w:szCs w:val="20"/>
              </w:rPr>
            </w:pPr>
            <w:r w:rsidRPr="00F17BBA">
              <w:rPr>
                <w:rFonts w:ascii="Nunito Sans" w:hAnsi="Nunito Sans" w:cs="Arial"/>
                <w:sz w:val="20"/>
                <w:szCs w:val="20"/>
              </w:rPr>
              <w:t>The core competencies are a set of skills and abilities that are the foundation of our new curriculum. These skills are embedded in every area of learning and developed over a student’s entire education. Teachers help guide and support the development of the core competencies; they do not report on this aspect of the curriculum.  Students take ownership of their learning by reflecting on and assessing their growth in the core competencies</w:t>
            </w:r>
            <w:r>
              <w:rPr>
                <w:rFonts w:ascii="Nunito Sans" w:hAnsi="Nunito Sans" w:cs="Arial"/>
                <w:sz w:val="20"/>
                <w:szCs w:val="20"/>
              </w:rPr>
              <w:t>.</w:t>
            </w:r>
          </w:p>
          <w:p w14:paraId="4B7A4080" w14:textId="77777777" w:rsidR="00CF1FDA" w:rsidRDefault="00CF1FDA" w:rsidP="00CF1FDA">
            <w:pPr>
              <w:autoSpaceDE w:val="0"/>
              <w:autoSpaceDN w:val="0"/>
              <w:adjustRightInd w:val="0"/>
              <w:spacing w:before="60" w:after="60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 w:rsidRPr="00F17BBA">
              <w:rPr>
                <w:rFonts w:ascii="Nunito Sans" w:hAnsi="Nunito Sans"/>
                <w:b/>
                <w:color w:val="000000"/>
                <w:sz w:val="20"/>
                <w:szCs w:val="20"/>
              </w:rPr>
              <w:t>&lt;insert student name&gt;’s most recent self-assessment of core competencies is &lt;insert location&gt;.</w:t>
            </w:r>
          </w:p>
          <w:p w14:paraId="631BA95F" w14:textId="1186D887" w:rsidR="005723F5" w:rsidRPr="0077241E" w:rsidRDefault="00CF1FDA" w:rsidP="0077241E">
            <w:pPr>
              <w:spacing w:before="40" w:after="40" w:line="240" w:lineRule="auto"/>
              <w:rPr>
                <w:rFonts w:cs="Arial"/>
                <w:b/>
                <w:sz w:val="16"/>
                <w:szCs w:val="16"/>
              </w:rPr>
            </w:pPr>
            <w:r w:rsidRPr="00391D69">
              <w:rPr>
                <w:rFonts w:ascii="Nunito Sans" w:hAnsi="Nunito Sans" w:cs="Arial"/>
                <w:b/>
                <w:color w:val="FF0000"/>
                <w:sz w:val="18"/>
                <w:szCs w:val="18"/>
              </w:rPr>
              <w:t>This box could be deleted if not part of a school’s inter</w:t>
            </w:r>
            <w:r w:rsidR="0077241E">
              <w:rPr>
                <w:rFonts w:ascii="Nunito Sans" w:hAnsi="Nunito Sans" w:cs="Arial"/>
                <w:b/>
                <w:color w:val="FF0000"/>
                <w:sz w:val="18"/>
                <w:szCs w:val="18"/>
              </w:rPr>
              <w:t>i</w:t>
            </w:r>
            <w:r w:rsidRPr="00391D69">
              <w:rPr>
                <w:rFonts w:ascii="Nunito Sans" w:hAnsi="Nunito Sans" w:cs="Arial"/>
                <w:b/>
                <w:color w:val="FF0000"/>
                <w:sz w:val="18"/>
                <w:szCs w:val="18"/>
              </w:rPr>
              <w:t>m</w:t>
            </w:r>
            <w:r>
              <w:rPr>
                <w:rFonts w:ascii="Nunito Sans" w:hAnsi="Nunito Sans" w:cs="Arial"/>
                <w:b/>
                <w:color w:val="FF0000"/>
                <w:sz w:val="18"/>
                <w:szCs w:val="18"/>
              </w:rPr>
              <w:t xml:space="preserve"> report</w:t>
            </w:r>
            <w:r w:rsidR="0077241E">
              <w:rPr>
                <w:rFonts w:ascii="Nunito Sans" w:hAnsi="Nunito Sans" w:cs="Arial"/>
                <w:b/>
                <w:color w:val="FF0000"/>
                <w:sz w:val="18"/>
                <w:szCs w:val="18"/>
              </w:rPr>
              <w:t>, or be part of the cover sheet.</w:t>
            </w:r>
          </w:p>
        </w:tc>
      </w:tr>
      <w:tr w:rsidR="005723F5" w:rsidRPr="00E26FA8" w14:paraId="300C23C0" w14:textId="77777777" w:rsidTr="005723F5">
        <w:trPr>
          <w:gridAfter w:val="1"/>
          <w:wAfter w:w="15" w:type="dxa"/>
        </w:trPr>
        <w:tc>
          <w:tcPr>
            <w:tcW w:w="1080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9FB5BE" w14:textId="77777777" w:rsidR="005723F5" w:rsidRPr="00E26FA8" w:rsidRDefault="005723F5" w:rsidP="005723F5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5723F5" w:rsidRPr="00E26FA8" w14:paraId="0A5B8647" w14:textId="77777777" w:rsidTr="005723F5">
        <w:trPr>
          <w:gridAfter w:val="1"/>
          <w:wAfter w:w="15" w:type="dxa"/>
          <w:trHeight w:val="454"/>
        </w:trPr>
        <w:tc>
          <w:tcPr>
            <w:tcW w:w="108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0F45D" w14:textId="2B9C77B8" w:rsidR="005723F5" w:rsidRPr="00E41EA8" w:rsidRDefault="005723F5" w:rsidP="005723F5">
            <w:pPr>
              <w:spacing w:after="0" w:line="240" w:lineRule="auto"/>
              <w:rPr>
                <w:rFonts w:cs="Arial"/>
                <w:b/>
                <w:lang w:val="en-CA"/>
              </w:rPr>
            </w:pPr>
            <w:r w:rsidRPr="00E41EA8">
              <w:rPr>
                <w:b/>
                <w:color w:val="000000"/>
              </w:rPr>
              <w:t>Approaches to Learning:  Student Learning Behaviours and Social Skills (not included in grade</w:t>
            </w:r>
            <w:r w:rsidR="00C15D90">
              <w:rPr>
                <w:b/>
                <w:color w:val="000000"/>
              </w:rPr>
              <w:t>s</w:t>
            </w:r>
            <w:r w:rsidRPr="00E41EA8">
              <w:rPr>
                <w:b/>
                <w:color w:val="000000"/>
              </w:rPr>
              <w:t>)</w:t>
            </w:r>
          </w:p>
        </w:tc>
      </w:tr>
      <w:tr w:rsidR="005723F5" w:rsidRPr="00E26FA8" w14:paraId="0F8E7297" w14:textId="77777777" w:rsidTr="005723F5">
        <w:trPr>
          <w:gridAfter w:val="1"/>
          <w:wAfter w:w="15" w:type="dxa"/>
        </w:trPr>
        <w:tc>
          <w:tcPr>
            <w:tcW w:w="108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BCF9" w14:textId="77777777" w:rsidR="005723F5" w:rsidRPr="00E26FA8" w:rsidRDefault="005723F5" w:rsidP="005723F5">
            <w:pPr>
              <w:tabs>
                <w:tab w:val="left" w:pos="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26FA8">
              <w:rPr>
                <w:rFonts w:cs="Arial"/>
                <w:b/>
                <w:sz w:val="20"/>
                <w:szCs w:val="20"/>
              </w:rPr>
              <w:t xml:space="preserve">C - </w:t>
            </w:r>
            <w:r w:rsidRPr="00E26FA8">
              <w:rPr>
                <w:rFonts w:cs="Arial"/>
                <w:b/>
                <w:color w:val="000000"/>
                <w:sz w:val="20"/>
                <w:szCs w:val="20"/>
              </w:rPr>
              <w:t>Consistently</w:t>
            </w:r>
          </w:p>
          <w:p w14:paraId="6B2A60B7" w14:textId="77777777" w:rsidR="005723F5" w:rsidRPr="00E26FA8" w:rsidRDefault="005723F5" w:rsidP="005723F5">
            <w:pPr>
              <w:tabs>
                <w:tab w:val="left" w:pos="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26FA8">
              <w:rPr>
                <w:rFonts w:cs="Arial"/>
                <w:b/>
                <w:color w:val="000000"/>
                <w:sz w:val="20"/>
                <w:szCs w:val="20"/>
              </w:rPr>
              <w:t>S</w:t>
            </w:r>
            <w:r w:rsidRPr="00E26FA8">
              <w:rPr>
                <w:rFonts w:cs="Arial"/>
                <w:b/>
                <w:sz w:val="20"/>
                <w:szCs w:val="20"/>
              </w:rPr>
              <w:t xml:space="preserve"> - </w:t>
            </w:r>
            <w:r w:rsidRPr="00E26FA8">
              <w:rPr>
                <w:rFonts w:cs="Arial"/>
                <w:b/>
                <w:color w:val="000000"/>
                <w:sz w:val="20"/>
                <w:szCs w:val="20"/>
              </w:rPr>
              <w:t>Sometimes</w:t>
            </w:r>
            <w:r w:rsidRPr="00E26FA8">
              <w:rPr>
                <w:rFonts w:cs="Arial"/>
                <w:b/>
                <w:color w:val="000000"/>
                <w:sz w:val="20"/>
                <w:szCs w:val="20"/>
              </w:rPr>
              <w:tab/>
            </w:r>
          </w:p>
          <w:p w14:paraId="1A6AD588" w14:textId="20853BB9" w:rsidR="005723F5" w:rsidRPr="00E26FA8" w:rsidRDefault="004502C8" w:rsidP="005723F5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R</w:t>
            </w:r>
            <w:r w:rsidR="005723F5" w:rsidRPr="00E26FA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723F5">
              <w:rPr>
                <w:rFonts w:cs="Arial"/>
                <w:b/>
                <w:sz w:val="20"/>
                <w:szCs w:val="20"/>
              </w:rPr>
              <w:t>–</w:t>
            </w:r>
            <w:r w:rsidR="005723F5" w:rsidRPr="00E26FA8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Rarely</w:t>
            </w:r>
            <w:r w:rsidR="005723F5" w:rsidRPr="00E26FA8">
              <w:rPr>
                <w:rFonts w:cs="Arial"/>
                <w:b/>
                <w:color w:val="000000"/>
                <w:sz w:val="20"/>
                <w:szCs w:val="20"/>
              </w:rPr>
              <w:tab/>
            </w:r>
          </w:p>
        </w:tc>
      </w:tr>
      <w:tr w:rsidR="005723F5" w:rsidRPr="00E26FA8" w14:paraId="2AB20042" w14:textId="77777777" w:rsidTr="005723F5">
        <w:trPr>
          <w:gridAfter w:val="1"/>
          <w:wAfter w:w="15" w:type="dxa"/>
        </w:trPr>
        <w:tc>
          <w:tcPr>
            <w:tcW w:w="8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06F4C" w14:textId="196107C5" w:rsidR="005723F5" w:rsidRPr="00E26FA8" w:rsidRDefault="005723F5" w:rsidP="005723F5">
            <w:pPr>
              <w:tabs>
                <w:tab w:val="left" w:pos="515"/>
              </w:tabs>
              <w:spacing w:before="20" w:after="20" w:line="240" w:lineRule="auto"/>
              <w:rPr>
                <w:rFonts w:cs="Arial"/>
                <w:b/>
                <w:sz w:val="20"/>
                <w:szCs w:val="20"/>
              </w:rPr>
            </w:pPr>
            <w:r w:rsidRPr="00020E48">
              <w:rPr>
                <w:rFonts w:cs="Arial"/>
                <w:b/>
                <w:color w:val="000000"/>
              </w:rPr>
              <w:t>Work  Habits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A8761" w14:textId="653C00E5" w:rsidR="005723F5" w:rsidRPr="00E26FA8" w:rsidRDefault="004502C8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6"/>
                <w:szCs w:val="16"/>
              </w:rPr>
              <w:t>R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88D19" w14:textId="066E2916" w:rsidR="005723F5" w:rsidRPr="00E26FA8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B054E">
              <w:rPr>
                <w:rFonts w:cs="Arial"/>
                <w:b/>
                <w:sz w:val="16"/>
                <w:szCs w:val="16"/>
              </w:rPr>
              <w:t>S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C706D" w14:textId="4B2ADE53" w:rsidR="005723F5" w:rsidRPr="00E26FA8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B054E">
              <w:rPr>
                <w:rFonts w:cs="Arial"/>
                <w:b/>
                <w:sz w:val="16"/>
                <w:szCs w:val="16"/>
              </w:rPr>
              <w:t>C</w:t>
            </w:r>
          </w:p>
        </w:tc>
      </w:tr>
      <w:tr w:rsidR="005723F5" w:rsidRPr="00E26FA8" w14:paraId="167869EB" w14:textId="77777777" w:rsidTr="005723F5">
        <w:trPr>
          <w:gridAfter w:val="1"/>
          <w:wAfter w:w="15" w:type="dxa"/>
        </w:trPr>
        <w:tc>
          <w:tcPr>
            <w:tcW w:w="8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AB61" w14:textId="0E8B7B48" w:rsidR="005723F5" w:rsidRPr="00020E48" w:rsidRDefault="005723F5" w:rsidP="005723F5">
            <w:pPr>
              <w:tabs>
                <w:tab w:val="left" w:pos="515"/>
              </w:tabs>
              <w:spacing w:before="20" w:after="20" w:line="240" w:lineRule="auto"/>
              <w:rPr>
                <w:rFonts w:cs="Arial"/>
                <w:b/>
                <w:color w:val="000000"/>
              </w:rPr>
            </w:pPr>
            <w:r w:rsidRPr="00E26FA8">
              <w:rPr>
                <w:rFonts w:cs="Arial"/>
                <w:color w:val="000000"/>
                <w:sz w:val="20"/>
                <w:szCs w:val="20"/>
              </w:rPr>
              <w:t>Attends to tasks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5A24" w14:textId="77777777" w:rsidR="005723F5" w:rsidRPr="00AB054E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EFDE" w14:textId="77777777" w:rsidR="005723F5" w:rsidRPr="00AB054E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FADB" w14:textId="77777777" w:rsidR="005723F5" w:rsidRPr="00AB054E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723F5" w:rsidRPr="00E26FA8" w14:paraId="2DA14BE2" w14:textId="77777777" w:rsidTr="005723F5">
        <w:trPr>
          <w:gridAfter w:val="1"/>
          <w:wAfter w:w="15" w:type="dxa"/>
        </w:trPr>
        <w:tc>
          <w:tcPr>
            <w:tcW w:w="8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0562" w14:textId="1FE8E57C" w:rsidR="005723F5" w:rsidRPr="00E26FA8" w:rsidRDefault="005723F5" w:rsidP="005723F5">
            <w:pPr>
              <w:tabs>
                <w:tab w:val="left" w:pos="515"/>
              </w:tabs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FA8">
              <w:rPr>
                <w:rFonts w:cs="Arial"/>
                <w:color w:val="000000"/>
                <w:sz w:val="20"/>
                <w:szCs w:val="20"/>
              </w:rPr>
              <w:t>Perseveres when met with challenges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61DC" w14:textId="77777777" w:rsidR="005723F5" w:rsidRPr="00AB054E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05EB" w14:textId="77777777" w:rsidR="005723F5" w:rsidRPr="00AB054E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EFC6" w14:textId="77777777" w:rsidR="005723F5" w:rsidRPr="00AB054E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723F5" w:rsidRPr="00E26FA8" w14:paraId="34F2287D" w14:textId="77777777" w:rsidTr="005723F5">
        <w:trPr>
          <w:gridAfter w:val="1"/>
          <w:wAfter w:w="15" w:type="dxa"/>
        </w:trPr>
        <w:tc>
          <w:tcPr>
            <w:tcW w:w="8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88CA" w14:textId="4908148F" w:rsidR="005723F5" w:rsidRPr="00E26FA8" w:rsidRDefault="005723F5" w:rsidP="005723F5">
            <w:pPr>
              <w:tabs>
                <w:tab w:val="left" w:pos="515"/>
              </w:tabs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FA8">
              <w:rPr>
                <w:rFonts w:cs="Arial"/>
                <w:color w:val="000000"/>
                <w:sz w:val="20"/>
                <w:szCs w:val="20"/>
              </w:rPr>
              <w:t>Manages time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7BAF" w14:textId="77777777" w:rsidR="005723F5" w:rsidRPr="00AB054E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BB4C" w14:textId="77777777" w:rsidR="005723F5" w:rsidRPr="00AB054E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1A76" w14:textId="77777777" w:rsidR="005723F5" w:rsidRPr="00AB054E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723F5" w:rsidRPr="00E26FA8" w14:paraId="5A99F5C7" w14:textId="77777777" w:rsidTr="005723F5">
        <w:trPr>
          <w:gridAfter w:val="1"/>
          <w:wAfter w:w="15" w:type="dxa"/>
        </w:trPr>
        <w:tc>
          <w:tcPr>
            <w:tcW w:w="8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B81C" w14:textId="5F76B55F" w:rsidR="005723F5" w:rsidRPr="00E26FA8" w:rsidRDefault="005723F5" w:rsidP="005723F5">
            <w:pPr>
              <w:tabs>
                <w:tab w:val="left" w:pos="515"/>
              </w:tabs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FA8">
              <w:rPr>
                <w:rFonts w:cs="Arial"/>
                <w:color w:val="000000"/>
                <w:sz w:val="20"/>
                <w:szCs w:val="20"/>
              </w:rPr>
              <w:t>Works independently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D194" w14:textId="77777777" w:rsidR="005723F5" w:rsidRPr="00AB054E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F894" w14:textId="77777777" w:rsidR="005723F5" w:rsidRPr="00AB054E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0921" w14:textId="77777777" w:rsidR="005723F5" w:rsidRPr="00AB054E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723F5" w:rsidRPr="00E26FA8" w14:paraId="0644EA94" w14:textId="77777777" w:rsidTr="005723F5">
        <w:trPr>
          <w:gridAfter w:val="1"/>
          <w:wAfter w:w="15" w:type="dxa"/>
        </w:trPr>
        <w:tc>
          <w:tcPr>
            <w:tcW w:w="8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F530" w14:textId="1CE7D276" w:rsidR="005723F5" w:rsidRPr="00E26FA8" w:rsidRDefault="005723F5" w:rsidP="005723F5">
            <w:pPr>
              <w:tabs>
                <w:tab w:val="left" w:pos="515"/>
              </w:tabs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FA8">
              <w:rPr>
                <w:rFonts w:cs="Arial"/>
                <w:color w:val="000000"/>
                <w:sz w:val="20"/>
                <w:szCs w:val="20"/>
              </w:rPr>
              <w:t>Completes tasks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218E" w14:textId="77777777" w:rsidR="005723F5" w:rsidRPr="00AB054E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2CBD" w14:textId="77777777" w:rsidR="005723F5" w:rsidRPr="00AB054E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1491" w14:textId="77777777" w:rsidR="005723F5" w:rsidRPr="00AB054E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723F5" w:rsidRPr="00E26FA8" w14:paraId="1A1C2F76" w14:textId="77777777" w:rsidTr="005723F5">
        <w:trPr>
          <w:gridAfter w:val="1"/>
          <w:wAfter w:w="15" w:type="dxa"/>
        </w:trPr>
        <w:tc>
          <w:tcPr>
            <w:tcW w:w="8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525C" w14:textId="4655780A" w:rsidR="005723F5" w:rsidRPr="00E26FA8" w:rsidRDefault="005723F5" w:rsidP="005723F5">
            <w:pPr>
              <w:tabs>
                <w:tab w:val="left" w:pos="515"/>
              </w:tabs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FA8">
              <w:rPr>
                <w:rFonts w:cs="Arial"/>
                <w:sz w:val="20"/>
                <w:szCs w:val="20"/>
              </w:rPr>
              <w:t>Demonstrates organization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76B4" w14:textId="77777777" w:rsidR="005723F5" w:rsidRPr="00AB054E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A4B8" w14:textId="77777777" w:rsidR="005723F5" w:rsidRPr="00AB054E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EBB3" w14:textId="77777777" w:rsidR="005723F5" w:rsidRPr="00AB054E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723F5" w:rsidRPr="00E26FA8" w14:paraId="5B546CF6" w14:textId="77777777" w:rsidTr="005723F5">
        <w:trPr>
          <w:gridAfter w:val="1"/>
          <w:wAfter w:w="15" w:type="dxa"/>
        </w:trPr>
        <w:tc>
          <w:tcPr>
            <w:tcW w:w="8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CDBBC9" w14:textId="26FDF073" w:rsidR="005723F5" w:rsidRPr="00E26FA8" w:rsidRDefault="005723F5" w:rsidP="005723F5">
            <w:pPr>
              <w:tabs>
                <w:tab w:val="left" w:pos="515"/>
              </w:tabs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</w:rPr>
              <w:lastRenderedPageBreak/>
              <w:t>Active Participation in Learning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A9E5AF" w14:textId="3724C7D9" w:rsidR="005723F5" w:rsidRPr="00AB054E" w:rsidRDefault="0077241E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D5857" w14:textId="133D5606" w:rsidR="005723F5" w:rsidRPr="00AB054E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0E48">
              <w:rPr>
                <w:rFonts w:cs="Arial"/>
                <w:b/>
                <w:sz w:val="16"/>
                <w:szCs w:val="16"/>
              </w:rPr>
              <w:t>S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305DB" w14:textId="3319D4F6" w:rsidR="005723F5" w:rsidRPr="00AB054E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0E48">
              <w:rPr>
                <w:rFonts w:cs="Arial"/>
                <w:b/>
                <w:sz w:val="16"/>
                <w:szCs w:val="16"/>
              </w:rPr>
              <w:t>C</w:t>
            </w:r>
          </w:p>
        </w:tc>
      </w:tr>
      <w:tr w:rsidR="005723F5" w:rsidRPr="00E26FA8" w14:paraId="1E359D48" w14:textId="77777777" w:rsidTr="005723F5">
        <w:trPr>
          <w:gridAfter w:val="1"/>
          <w:wAfter w:w="15" w:type="dxa"/>
        </w:trPr>
        <w:tc>
          <w:tcPr>
            <w:tcW w:w="8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5F1E" w14:textId="09DF8A28" w:rsidR="005723F5" w:rsidRDefault="005723F5" w:rsidP="005723F5">
            <w:pPr>
              <w:tabs>
                <w:tab w:val="left" w:pos="515"/>
              </w:tabs>
              <w:spacing w:before="20" w:after="20" w:line="240" w:lineRule="auto"/>
              <w:rPr>
                <w:rFonts w:cs="Arial"/>
                <w:b/>
                <w:color w:val="000000"/>
              </w:rPr>
            </w:pPr>
            <w:r w:rsidRPr="00E26FA8">
              <w:rPr>
                <w:rFonts w:cs="Arial"/>
                <w:color w:val="000000"/>
                <w:sz w:val="20"/>
                <w:szCs w:val="20"/>
              </w:rPr>
              <w:t>Demonstrates effective listening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DB5D" w14:textId="77777777" w:rsidR="005723F5" w:rsidRPr="00020E48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53FB" w14:textId="77777777" w:rsidR="005723F5" w:rsidRPr="00020E48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8BD1" w14:textId="77777777" w:rsidR="005723F5" w:rsidRPr="00020E48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723F5" w:rsidRPr="00E26FA8" w14:paraId="6A6A0F07" w14:textId="77777777" w:rsidTr="005723F5">
        <w:trPr>
          <w:gridAfter w:val="1"/>
          <w:wAfter w:w="15" w:type="dxa"/>
        </w:trPr>
        <w:tc>
          <w:tcPr>
            <w:tcW w:w="8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B975" w14:textId="01CF60BB" w:rsidR="005723F5" w:rsidRPr="00E26FA8" w:rsidRDefault="005723F5" w:rsidP="005723F5">
            <w:pPr>
              <w:tabs>
                <w:tab w:val="left" w:pos="515"/>
              </w:tabs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FA8">
              <w:rPr>
                <w:rFonts w:cs="Arial"/>
                <w:color w:val="000000"/>
                <w:sz w:val="20"/>
                <w:szCs w:val="20"/>
              </w:rPr>
              <w:t>Participates in class discussions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7F37" w14:textId="77777777" w:rsidR="005723F5" w:rsidRPr="00020E48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4649" w14:textId="77777777" w:rsidR="005723F5" w:rsidRPr="00020E48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282D" w14:textId="77777777" w:rsidR="005723F5" w:rsidRPr="00020E48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723F5" w:rsidRPr="00E26FA8" w14:paraId="11267B91" w14:textId="77777777" w:rsidTr="005723F5">
        <w:trPr>
          <w:gridAfter w:val="1"/>
          <w:wAfter w:w="15" w:type="dxa"/>
        </w:trPr>
        <w:tc>
          <w:tcPr>
            <w:tcW w:w="8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D4C8" w14:textId="0C5F2FE3" w:rsidR="005723F5" w:rsidRPr="00E26FA8" w:rsidRDefault="005723F5" w:rsidP="005723F5">
            <w:pPr>
              <w:tabs>
                <w:tab w:val="left" w:pos="515"/>
              </w:tabs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FA8">
              <w:rPr>
                <w:rFonts w:cs="Arial"/>
                <w:color w:val="000000"/>
                <w:sz w:val="20"/>
                <w:szCs w:val="20"/>
              </w:rPr>
              <w:t>Participates in activities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D35A" w14:textId="77777777" w:rsidR="005723F5" w:rsidRPr="00020E48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DD3E" w14:textId="77777777" w:rsidR="005723F5" w:rsidRPr="00020E48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5A2F" w14:textId="77777777" w:rsidR="005723F5" w:rsidRPr="00020E48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723F5" w:rsidRPr="00E26FA8" w14:paraId="1AE1A4A0" w14:textId="77777777" w:rsidTr="005723F5">
        <w:trPr>
          <w:gridAfter w:val="1"/>
          <w:wAfter w:w="15" w:type="dxa"/>
        </w:trPr>
        <w:tc>
          <w:tcPr>
            <w:tcW w:w="8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C8A" w14:textId="5D755D79" w:rsidR="005723F5" w:rsidRPr="00E26FA8" w:rsidRDefault="005723F5" w:rsidP="005723F5">
            <w:pPr>
              <w:tabs>
                <w:tab w:val="left" w:pos="515"/>
              </w:tabs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FA8">
              <w:rPr>
                <w:rFonts w:cs="Arial"/>
                <w:color w:val="000000"/>
                <w:sz w:val="20"/>
                <w:szCs w:val="20"/>
              </w:rPr>
              <w:t>Follows classroom routines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EB51" w14:textId="77777777" w:rsidR="005723F5" w:rsidRPr="00020E48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83AD" w14:textId="77777777" w:rsidR="005723F5" w:rsidRPr="00020E48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6A6D" w14:textId="77777777" w:rsidR="005723F5" w:rsidRPr="00020E48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723F5" w:rsidRPr="00E26FA8" w14:paraId="1D50F0CA" w14:textId="77777777" w:rsidTr="005723F5">
        <w:trPr>
          <w:gridAfter w:val="1"/>
          <w:wAfter w:w="15" w:type="dxa"/>
        </w:trPr>
        <w:tc>
          <w:tcPr>
            <w:tcW w:w="8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4B88" w14:textId="4532245D" w:rsidR="005723F5" w:rsidRPr="00E26FA8" w:rsidRDefault="005723F5" w:rsidP="005723F5">
            <w:pPr>
              <w:tabs>
                <w:tab w:val="left" w:pos="515"/>
              </w:tabs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FA8">
              <w:rPr>
                <w:rFonts w:cs="Arial"/>
                <w:color w:val="000000"/>
                <w:sz w:val="20"/>
                <w:szCs w:val="20"/>
              </w:rPr>
              <w:t>Works cooperatively with others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83D6" w14:textId="77777777" w:rsidR="005723F5" w:rsidRPr="00020E48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8401" w14:textId="77777777" w:rsidR="005723F5" w:rsidRPr="00020E48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FD58" w14:textId="77777777" w:rsidR="005723F5" w:rsidRPr="00020E48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723F5" w:rsidRPr="00E26FA8" w14:paraId="29156577" w14:textId="77777777" w:rsidTr="005723F5">
        <w:trPr>
          <w:gridAfter w:val="1"/>
          <w:wAfter w:w="15" w:type="dxa"/>
        </w:trPr>
        <w:tc>
          <w:tcPr>
            <w:tcW w:w="8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5DAA4A" w14:textId="34E254E8" w:rsidR="005723F5" w:rsidRPr="00E26FA8" w:rsidRDefault="005723F5" w:rsidP="005723F5">
            <w:pPr>
              <w:tabs>
                <w:tab w:val="left" w:pos="515"/>
              </w:tabs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</w:rPr>
              <w:t>Citizenship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ABC76" w14:textId="51F68BA9" w:rsidR="005723F5" w:rsidRPr="00020E48" w:rsidRDefault="0077241E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FCE425" w14:textId="54F1A34C" w:rsidR="005723F5" w:rsidRPr="00020E48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0E48">
              <w:rPr>
                <w:rFonts w:cs="Arial"/>
                <w:b/>
                <w:sz w:val="16"/>
                <w:szCs w:val="16"/>
              </w:rPr>
              <w:t>S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C91AC8" w14:textId="55127DBD" w:rsidR="005723F5" w:rsidRPr="00020E48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0E48">
              <w:rPr>
                <w:rFonts w:cs="Arial"/>
                <w:b/>
                <w:sz w:val="16"/>
                <w:szCs w:val="16"/>
              </w:rPr>
              <w:t>C</w:t>
            </w:r>
          </w:p>
        </w:tc>
      </w:tr>
      <w:tr w:rsidR="005723F5" w:rsidRPr="00E26FA8" w14:paraId="7DED83C7" w14:textId="77777777" w:rsidTr="005723F5">
        <w:trPr>
          <w:gridAfter w:val="1"/>
          <w:wAfter w:w="15" w:type="dxa"/>
        </w:trPr>
        <w:tc>
          <w:tcPr>
            <w:tcW w:w="8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9FDF" w14:textId="1BE553C5" w:rsidR="005723F5" w:rsidRDefault="005723F5" w:rsidP="005723F5">
            <w:pPr>
              <w:tabs>
                <w:tab w:val="left" w:pos="515"/>
              </w:tabs>
              <w:spacing w:before="20" w:after="20" w:line="240" w:lineRule="auto"/>
              <w:rPr>
                <w:rFonts w:cs="Arial"/>
                <w:b/>
                <w:color w:val="000000"/>
              </w:rPr>
            </w:pPr>
            <w:r w:rsidRPr="00E26FA8">
              <w:rPr>
                <w:rFonts w:cs="Arial"/>
                <w:color w:val="000000"/>
                <w:sz w:val="20"/>
                <w:szCs w:val="20"/>
              </w:rPr>
              <w:t>Treats adults with respect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EAA1" w14:textId="77777777" w:rsidR="005723F5" w:rsidRPr="00020E48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FA4F" w14:textId="77777777" w:rsidR="005723F5" w:rsidRPr="00020E48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57AE" w14:textId="77777777" w:rsidR="005723F5" w:rsidRPr="00020E48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723F5" w:rsidRPr="00E26FA8" w14:paraId="6BDA83C4" w14:textId="77777777" w:rsidTr="005723F5">
        <w:trPr>
          <w:gridAfter w:val="1"/>
          <w:wAfter w:w="15" w:type="dxa"/>
        </w:trPr>
        <w:tc>
          <w:tcPr>
            <w:tcW w:w="8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F015" w14:textId="38FDD55D" w:rsidR="005723F5" w:rsidRPr="00E26FA8" w:rsidRDefault="005723F5" w:rsidP="005723F5">
            <w:pPr>
              <w:tabs>
                <w:tab w:val="left" w:pos="515"/>
              </w:tabs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FA8">
              <w:rPr>
                <w:rFonts w:cs="Arial"/>
                <w:color w:val="000000"/>
                <w:sz w:val="20"/>
                <w:szCs w:val="20"/>
              </w:rPr>
              <w:t>Treats other students with respect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1BC3" w14:textId="77777777" w:rsidR="005723F5" w:rsidRPr="00020E48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E246" w14:textId="77777777" w:rsidR="005723F5" w:rsidRPr="00020E48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A0D9" w14:textId="77777777" w:rsidR="005723F5" w:rsidRPr="00020E48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723F5" w:rsidRPr="00E26FA8" w14:paraId="73F102C1" w14:textId="77777777" w:rsidTr="005723F5">
        <w:trPr>
          <w:gridAfter w:val="1"/>
          <w:wAfter w:w="15" w:type="dxa"/>
        </w:trPr>
        <w:tc>
          <w:tcPr>
            <w:tcW w:w="8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93F0" w14:textId="00039DDA" w:rsidR="005723F5" w:rsidRPr="00E26FA8" w:rsidRDefault="005723F5" w:rsidP="005723F5">
            <w:pPr>
              <w:tabs>
                <w:tab w:val="left" w:pos="515"/>
              </w:tabs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FA8">
              <w:rPr>
                <w:rFonts w:cs="Arial"/>
                <w:color w:val="000000"/>
                <w:sz w:val="20"/>
                <w:szCs w:val="20"/>
              </w:rPr>
              <w:t>Treats property with respect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2FE5" w14:textId="77777777" w:rsidR="005723F5" w:rsidRPr="00020E48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5448" w14:textId="77777777" w:rsidR="005723F5" w:rsidRPr="00020E48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442C" w14:textId="77777777" w:rsidR="005723F5" w:rsidRPr="00020E48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723F5" w:rsidRPr="00E26FA8" w14:paraId="60FECB85" w14:textId="77777777" w:rsidTr="005723F5">
        <w:trPr>
          <w:gridAfter w:val="1"/>
          <w:wAfter w:w="15" w:type="dxa"/>
        </w:trPr>
        <w:tc>
          <w:tcPr>
            <w:tcW w:w="8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E13E" w14:textId="29D2A308" w:rsidR="005723F5" w:rsidRPr="00E26FA8" w:rsidRDefault="005723F5" w:rsidP="005723F5">
            <w:pPr>
              <w:tabs>
                <w:tab w:val="left" w:pos="515"/>
              </w:tabs>
              <w:spacing w:before="20" w:after="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FA8">
              <w:rPr>
                <w:rFonts w:cs="Arial"/>
                <w:color w:val="000000"/>
                <w:sz w:val="20"/>
                <w:szCs w:val="20"/>
              </w:rPr>
              <w:t>Solves problems appropriately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E7BA" w14:textId="77777777" w:rsidR="005723F5" w:rsidRPr="00020E48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D376" w14:textId="77777777" w:rsidR="005723F5" w:rsidRPr="00020E48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50AC" w14:textId="77777777" w:rsidR="005723F5" w:rsidRPr="00020E48" w:rsidRDefault="005723F5" w:rsidP="005723F5">
            <w:pPr>
              <w:tabs>
                <w:tab w:val="left" w:pos="515"/>
              </w:tabs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723F5" w:rsidRPr="00E26FA8" w14:paraId="2B8E62C8" w14:textId="77777777" w:rsidTr="005723F5">
        <w:trPr>
          <w:gridAfter w:val="1"/>
          <w:wAfter w:w="15" w:type="dxa"/>
        </w:trPr>
        <w:tc>
          <w:tcPr>
            <w:tcW w:w="108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A40ED" w14:textId="77777777" w:rsidR="005723F5" w:rsidRPr="00E41EA8" w:rsidRDefault="005723F5" w:rsidP="005723F5">
            <w:pPr>
              <w:spacing w:before="40" w:after="40" w:line="240" w:lineRule="auto"/>
              <w:rPr>
                <w:b/>
                <w:color w:val="000000"/>
              </w:rPr>
            </w:pPr>
            <w:r w:rsidRPr="00E41EA8">
              <w:rPr>
                <w:b/>
                <w:color w:val="000000"/>
              </w:rPr>
              <w:t>Teacher’s Comments on Student’s Approaches to Learning</w:t>
            </w:r>
          </w:p>
          <w:p w14:paraId="5AC0A532" w14:textId="2099A0B6" w:rsidR="005723F5" w:rsidRPr="00020E48" w:rsidRDefault="005723F5" w:rsidP="005723F5">
            <w:pPr>
              <w:tabs>
                <w:tab w:val="left" w:pos="515"/>
              </w:tabs>
              <w:spacing w:before="20" w:after="20" w:line="240" w:lineRule="auto"/>
              <w:rPr>
                <w:rFonts w:cs="Arial"/>
                <w:b/>
                <w:sz w:val="16"/>
                <w:szCs w:val="16"/>
              </w:rPr>
            </w:pPr>
            <w:r w:rsidRPr="00E41EA8">
              <w:rPr>
                <w:b/>
                <w:color w:val="000000"/>
              </w:rPr>
              <w:t>(Student’s strengths, Areas for further development, Ways to support learning)</w:t>
            </w:r>
          </w:p>
        </w:tc>
      </w:tr>
      <w:tr w:rsidR="005723F5" w:rsidRPr="00E26FA8" w14:paraId="636868CA" w14:textId="77777777" w:rsidTr="00CF1FDA">
        <w:trPr>
          <w:gridAfter w:val="1"/>
          <w:wAfter w:w="15" w:type="dxa"/>
          <w:trHeight w:val="2024"/>
        </w:trPr>
        <w:tc>
          <w:tcPr>
            <w:tcW w:w="108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490C44" w14:textId="77777777" w:rsidR="005723F5" w:rsidRPr="00E26FA8" w:rsidRDefault="005723F5" w:rsidP="005723F5">
            <w:pPr>
              <w:spacing w:before="40" w:after="4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5723F5" w:rsidRPr="00E26FA8" w14:paraId="4BDA9B04" w14:textId="77777777" w:rsidTr="005723F5">
        <w:trPr>
          <w:gridAfter w:val="1"/>
          <w:wAfter w:w="15" w:type="dxa"/>
        </w:trPr>
        <w:tc>
          <w:tcPr>
            <w:tcW w:w="10808" w:type="dxa"/>
            <w:gridSpan w:val="2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015598FC" w14:textId="77777777" w:rsidR="005723F5" w:rsidRPr="00E26FA8" w:rsidRDefault="005723F5" w:rsidP="005723F5">
            <w:pPr>
              <w:spacing w:before="40" w:after="4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5723F5" w:rsidRPr="00E26FA8" w14:paraId="45417CCB" w14:textId="77777777" w:rsidTr="00C15D90">
        <w:trPr>
          <w:gridAfter w:val="1"/>
          <w:wAfter w:w="15" w:type="dxa"/>
          <w:trHeight w:val="736"/>
        </w:trPr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27B38" w14:textId="3A1D51B7" w:rsidR="005723F5" w:rsidRPr="00E41EA8" w:rsidRDefault="005723F5" w:rsidP="00C15D90">
            <w:pPr>
              <w:spacing w:before="40" w:after="40" w:line="240" w:lineRule="auto"/>
              <w:rPr>
                <w:b/>
                <w:color w:val="000000"/>
              </w:rPr>
            </w:pPr>
            <w:r w:rsidRPr="00E41EA8">
              <w:rPr>
                <w:b/>
                <w:color w:val="000000"/>
              </w:rPr>
              <w:t>Teacher Signature:</w:t>
            </w:r>
            <w:bookmarkStart w:id="0" w:name="_GoBack"/>
            <w:bookmarkEnd w:id="0"/>
          </w:p>
        </w:tc>
        <w:tc>
          <w:tcPr>
            <w:tcW w:w="58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9013F" w14:textId="11D4ACE1" w:rsidR="005723F5" w:rsidRPr="00E41EA8" w:rsidRDefault="005723F5" w:rsidP="00C15D90">
            <w:pPr>
              <w:spacing w:before="40" w:after="40" w:line="240" w:lineRule="auto"/>
              <w:rPr>
                <w:b/>
                <w:color w:val="000000"/>
              </w:rPr>
            </w:pPr>
            <w:r w:rsidRPr="00E41EA8">
              <w:rPr>
                <w:b/>
                <w:color w:val="000000"/>
              </w:rPr>
              <w:t>Principal Signature:</w:t>
            </w:r>
          </w:p>
        </w:tc>
      </w:tr>
    </w:tbl>
    <w:p w14:paraId="3C9D3996" w14:textId="1357B909" w:rsidR="0039009B" w:rsidRPr="00E26FA8" w:rsidRDefault="0039009B" w:rsidP="0039009B"/>
    <w:sectPr w:rsidR="0039009B" w:rsidRPr="00E26FA8" w:rsidSect="005E234D">
      <w:headerReference w:type="default" r:id="rId6"/>
      <w:footerReference w:type="even" r:id="rId7"/>
      <w:footerReference w:type="default" r:id="rId8"/>
      <w:headerReference w:type="first" r:id="rId9"/>
      <w:pgSz w:w="12240" w:h="15840"/>
      <w:pgMar w:top="1191" w:right="1440" w:bottom="1021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57125" w14:textId="77777777" w:rsidR="00C90520" w:rsidRDefault="00C90520" w:rsidP="00F01A6F">
      <w:pPr>
        <w:spacing w:after="0" w:line="240" w:lineRule="auto"/>
      </w:pPr>
      <w:r>
        <w:separator/>
      </w:r>
    </w:p>
  </w:endnote>
  <w:endnote w:type="continuationSeparator" w:id="0">
    <w:p w14:paraId="0B9EA689" w14:textId="77777777" w:rsidR="00C90520" w:rsidRDefault="00C90520" w:rsidP="00F0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 ExtraBold">
    <w:panose1 w:val="00000900000000000000"/>
    <w:charset w:val="4D"/>
    <w:family w:val="auto"/>
    <w:pitch w:val="variable"/>
    <w:sig w:usb0="20000007" w:usb1="00000001" w:usb2="00000000" w:usb3="00000000" w:csb0="000001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52555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E72F8A" w14:textId="239082F2" w:rsidR="006E317B" w:rsidRDefault="006E317B" w:rsidP="00D47E1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CF6F22" w14:textId="77777777" w:rsidR="006E317B" w:rsidRDefault="006E31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545029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9D966E" w14:textId="61EB0733" w:rsidR="006E317B" w:rsidRDefault="006E317B" w:rsidP="00D47E1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9AE6D22" w14:textId="336229C3" w:rsidR="006E317B" w:rsidRPr="00074520" w:rsidRDefault="006E317B" w:rsidP="00074520">
    <w:pPr>
      <w:pStyle w:val="Footer"/>
      <w:ind w:left="-709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BEE08" w14:textId="77777777" w:rsidR="00C90520" w:rsidRDefault="00C90520" w:rsidP="00F01A6F">
      <w:pPr>
        <w:spacing w:after="0" w:line="240" w:lineRule="auto"/>
      </w:pPr>
      <w:r>
        <w:separator/>
      </w:r>
    </w:p>
  </w:footnote>
  <w:footnote w:type="continuationSeparator" w:id="0">
    <w:p w14:paraId="225FE0F9" w14:textId="77777777" w:rsidR="00C90520" w:rsidRDefault="00C90520" w:rsidP="00F0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4858" w14:textId="1FD919BA" w:rsidR="006E317B" w:rsidRPr="00F01A6F" w:rsidRDefault="006E317B" w:rsidP="00F01A6F">
    <w:pPr>
      <w:pStyle w:val="Header"/>
      <w:ind w:hanging="567"/>
      <w:rPr>
        <w:b/>
        <w:lang w:val="en-CA"/>
      </w:rPr>
    </w:pPr>
    <w:r w:rsidRPr="00F01A6F">
      <w:rPr>
        <w:b/>
        <w:lang w:val="en-CA"/>
      </w:rPr>
      <w:t>Student Name: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D999F" w14:textId="14508D71" w:rsidR="005723F5" w:rsidRDefault="005723F5" w:rsidP="005723F5">
    <w:pPr>
      <w:pStyle w:val="Header"/>
      <w:ind w:left="-851"/>
      <w:rPr>
        <w:rFonts w:cs="Arial"/>
        <w:b/>
        <w:noProof/>
        <w:color w:val="FF0000"/>
        <w:sz w:val="16"/>
        <w:szCs w:val="16"/>
        <w:lang w:val="en-CA"/>
      </w:rPr>
    </w:pPr>
    <w:r w:rsidRPr="00DC42F2">
      <w:rPr>
        <w:rFonts w:cs="Arial"/>
        <w:b/>
        <w:noProof/>
        <w:sz w:val="20"/>
        <w:szCs w:val="20"/>
        <w:lang w:val="en-CA"/>
      </w:rPr>
      <w:drawing>
        <wp:anchor distT="0" distB="0" distL="114300" distR="114300" simplePos="0" relativeHeight="251659264" behindDoc="0" locked="0" layoutInCell="1" allowOverlap="1" wp14:anchorId="52EBF151" wp14:editId="4624F2E6">
          <wp:simplePos x="0" y="0"/>
          <wp:positionH relativeFrom="margin">
            <wp:posOffset>5107762</wp:posOffset>
          </wp:positionH>
          <wp:positionV relativeFrom="margin">
            <wp:posOffset>-689905</wp:posOffset>
          </wp:positionV>
          <wp:extent cx="1540510" cy="54927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sz w:val="20"/>
        <w:szCs w:val="20"/>
        <w:lang w:val="en-CA"/>
      </w:rPr>
      <w:t>&lt;insert</w:t>
    </w:r>
    <w:r w:rsidR="002414B5">
      <w:rPr>
        <w:rFonts w:cs="Arial"/>
        <w:b/>
        <w:sz w:val="20"/>
        <w:szCs w:val="20"/>
        <w:lang w:val="en-CA"/>
      </w:rPr>
      <w:t xml:space="preserve"> Grade</w:t>
    </w:r>
    <w:r>
      <w:rPr>
        <w:rFonts w:cs="Arial"/>
        <w:b/>
        <w:sz w:val="20"/>
        <w:szCs w:val="20"/>
        <w:lang w:val="en-CA"/>
      </w:rPr>
      <w:t>&gt;</w:t>
    </w:r>
    <w:r w:rsidRPr="00DC42F2">
      <w:rPr>
        <w:rFonts w:cs="Arial"/>
        <w:b/>
        <w:sz w:val="20"/>
        <w:szCs w:val="20"/>
        <w:lang w:val="en-CA"/>
      </w:rPr>
      <w:t xml:space="preserve"> Interim Report 2018-2019</w:t>
    </w:r>
    <w:r w:rsidRPr="00DC42F2">
      <w:rPr>
        <w:rFonts w:cs="Arial"/>
        <w:b/>
        <w:noProof/>
        <w:sz w:val="20"/>
        <w:szCs w:val="20"/>
        <w:lang w:val="en-CA"/>
      </w:rPr>
      <w:t xml:space="preserve"> </w:t>
    </w:r>
    <w:r>
      <w:rPr>
        <w:rFonts w:cs="Arial"/>
        <w:b/>
        <w:noProof/>
        <w:sz w:val="20"/>
        <w:szCs w:val="20"/>
        <w:lang w:val="en-CA"/>
      </w:rPr>
      <w:t xml:space="preserve">           </w:t>
    </w:r>
    <w:r w:rsidRPr="002433D9">
      <w:rPr>
        <w:rFonts w:cs="Arial"/>
        <w:b/>
        <w:noProof/>
        <w:color w:val="FF0000"/>
        <w:sz w:val="16"/>
        <w:szCs w:val="16"/>
        <w:lang w:val="en-CA"/>
      </w:rPr>
      <w:t>School cover sheet required (see separate template)</w:t>
    </w:r>
  </w:p>
  <w:p w14:paraId="156B5D6E" w14:textId="77777777" w:rsidR="005723F5" w:rsidRPr="00C74D8C" w:rsidRDefault="005723F5" w:rsidP="005723F5">
    <w:pPr>
      <w:pStyle w:val="Header"/>
      <w:ind w:left="-851"/>
      <w:rPr>
        <w:rFonts w:cs="Arial"/>
        <w:b/>
        <w:noProof/>
        <w:sz w:val="16"/>
        <w:szCs w:val="16"/>
        <w:lang w:val="en-CA"/>
      </w:rPr>
    </w:pPr>
    <w:r w:rsidRPr="00C74D8C">
      <w:rPr>
        <w:rFonts w:ascii="Nunito Sans" w:hAnsi="Nunito Sans" w:cs="Times New Roman"/>
        <w:b/>
        <w:sz w:val="16"/>
        <w:szCs w:val="16"/>
      </w:rPr>
      <w:t>&lt;insert curriculum link on BC website&gt;</w:t>
    </w:r>
  </w:p>
  <w:p w14:paraId="199E1726" w14:textId="2CB2A98F" w:rsidR="006E317B" w:rsidRPr="005723F5" w:rsidRDefault="006E317B" w:rsidP="005723F5">
    <w:pPr>
      <w:pStyle w:val="Header"/>
      <w:ind w:left="-567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9B"/>
    <w:rsid w:val="00007CF6"/>
    <w:rsid w:val="00013D01"/>
    <w:rsid w:val="00014CB8"/>
    <w:rsid w:val="00020E48"/>
    <w:rsid w:val="00026E83"/>
    <w:rsid w:val="0003578C"/>
    <w:rsid w:val="000560B0"/>
    <w:rsid w:val="00074520"/>
    <w:rsid w:val="00097563"/>
    <w:rsid w:val="00121A35"/>
    <w:rsid w:val="001530D7"/>
    <w:rsid w:val="00155C5A"/>
    <w:rsid w:val="00165CC3"/>
    <w:rsid w:val="001714C2"/>
    <w:rsid w:val="001A09D0"/>
    <w:rsid w:val="001C743F"/>
    <w:rsid w:val="001D3033"/>
    <w:rsid w:val="001D5B41"/>
    <w:rsid w:val="001E3FF8"/>
    <w:rsid w:val="00204CAA"/>
    <w:rsid w:val="002414B5"/>
    <w:rsid w:val="00261412"/>
    <w:rsid w:val="00266CD9"/>
    <w:rsid w:val="0029131F"/>
    <w:rsid w:val="002A3F3E"/>
    <w:rsid w:val="002D6CC6"/>
    <w:rsid w:val="002E2028"/>
    <w:rsid w:val="00314937"/>
    <w:rsid w:val="0031529E"/>
    <w:rsid w:val="00344EE9"/>
    <w:rsid w:val="0034529E"/>
    <w:rsid w:val="0039009B"/>
    <w:rsid w:val="0039148F"/>
    <w:rsid w:val="00396F8F"/>
    <w:rsid w:val="003A1EB5"/>
    <w:rsid w:val="003A7A80"/>
    <w:rsid w:val="003D68DD"/>
    <w:rsid w:val="003E07FF"/>
    <w:rsid w:val="003E0C86"/>
    <w:rsid w:val="003E5D99"/>
    <w:rsid w:val="00403AC9"/>
    <w:rsid w:val="004210ED"/>
    <w:rsid w:val="004502C8"/>
    <w:rsid w:val="00482F80"/>
    <w:rsid w:val="00486D24"/>
    <w:rsid w:val="004955F2"/>
    <w:rsid w:val="004977E2"/>
    <w:rsid w:val="004E6E8D"/>
    <w:rsid w:val="005361D8"/>
    <w:rsid w:val="005426CA"/>
    <w:rsid w:val="00561A6E"/>
    <w:rsid w:val="00564D19"/>
    <w:rsid w:val="005723F5"/>
    <w:rsid w:val="00581CC3"/>
    <w:rsid w:val="00587D11"/>
    <w:rsid w:val="005A34AD"/>
    <w:rsid w:val="005B5F29"/>
    <w:rsid w:val="005D71CD"/>
    <w:rsid w:val="005E234D"/>
    <w:rsid w:val="005E54A7"/>
    <w:rsid w:val="00611BC2"/>
    <w:rsid w:val="0063292C"/>
    <w:rsid w:val="006869DD"/>
    <w:rsid w:val="006B376D"/>
    <w:rsid w:val="006E317B"/>
    <w:rsid w:val="006E5414"/>
    <w:rsid w:val="007157B5"/>
    <w:rsid w:val="00762ECF"/>
    <w:rsid w:val="0077241E"/>
    <w:rsid w:val="007901DD"/>
    <w:rsid w:val="00795CD5"/>
    <w:rsid w:val="007C5AA4"/>
    <w:rsid w:val="00813566"/>
    <w:rsid w:val="008228A5"/>
    <w:rsid w:val="00825088"/>
    <w:rsid w:val="008829D0"/>
    <w:rsid w:val="008A0502"/>
    <w:rsid w:val="008A235C"/>
    <w:rsid w:val="008B042A"/>
    <w:rsid w:val="008B5857"/>
    <w:rsid w:val="008B7480"/>
    <w:rsid w:val="008C1289"/>
    <w:rsid w:val="008D5129"/>
    <w:rsid w:val="00901EA0"/>
    <w:rsid w:val="0090762C"/>
    <w:rsid w:val="00933F71"/>
    <w:rsid w:val="00985AB4"/>
    <w:rsid w:val="009B1133"/>
    <w:rsid w:val="009C3DA4"/>
    <w:rsid w:val="009C6A3F"/>
    <w:rsid w:val="00A040C2"/>
    <w:rsid w:val="00A15598"/>
    <w:rsid w:val="00A300F3"/>
    <w:rsid w:val="00AB054E"/>
    <w:rsid w:val="00AB6074"/>
    <w:rsid w:val="00AB6D1C"/>
    <w:rsid w:val="00B247D9"/>
    <w:rsid w:val="00B42E61"/>
    <w:rsid w:val="00B962A2"/>
    <w:rsid w:val="00BA7E21"/>
    <w:rsid w:val="00C129F1"/>
    <w:rsid w:val="00C132F2"/>
    <w:rsid w:val="00C15D90"/>
    <w:rsid w:val="00C51F45"/>
    <w:rsid w:val="00C90520"/>
    <w:rsid w:val="00CA79FA"/>
    <w:rsid w:val="00CF1FDA"/>
    <w:rsid w:val="00D227E5"/>
    <w:rsid w:val="00D36911"/>
    <w:rsid w:val="00D46CEC"/>
    <w:rsid w:val="00D47E15"/>
    <w:rsid w:val="00D706A1"/>
    <w:rsid w:val="00D95A53"/>
    <w:rsid w:val="00DD3A7F"/>
    <w:rsid w:val="00DE7AB7"/>
    <w:rsid w:val="00E13B30"/>
    <w:rsid w:val="00E1437C"/>
    <w:rsid w:val="00E26FA8"/>
    <w:rsid w:val="00E41EA8"/>
    <w:rsid w:val="00E433E7"/>
    <w:rsid w:val="00E56E3E"/>
    <w:rsid w:val="00E75F3B"/>
    <w:rsid w:val="00E80B7C"/>
    <w:rsid w:val="00EA4B19"/>
    <w:rsid w:val="00EC626F"/>
    <w:rsid w:val="00ED09B7"/>
    <w:rsid w:val="00EF18D3"/>
    <w:rsid w:val="00F01A6F"/>
    <w:rsid w:val="00F070AA"/>
    <w:rsid w:val="00F5765D"/>
    <w:rsid w:val="00F64154"/>
    <w:rsid w:val="00F834BA"/>
    <w:rsid w:val="00F92200"/>
    <w:rsid w:val="00FB4A61"/>
    <w:rsid w:val="00FC0CE7"/>
    <w:rsid w:val="00F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F7385"/>
  <w15:chartTrackingRefBased/>
  <w15:docId w15:val="{F0DBFFC7-1D19-564C-8AC5-59CB3247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09B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09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A6F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A6F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E07FF"/>
  </w:style>
  <w:style w:type="paragraph" w:styleId="NormalWeb">
    <w:name w:val="Normal (Web)"/>
    <w:basedOn w:val="Normal"/>
    <w:uiPriority w:val="99"/>
    <w:semiHidden/>
    <w:unhideWhenUsed/>
    <w:rsid w:val="003149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GofY">
  <a:themeElements>
    <a:clrScheme name="GofYColours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GofYFonts">
      <a:majorFont>
        <a:latin typeface="Montserrat"/>
        <a:ea typeface=""/>
        <a:cs typeface=""/>
      </a:majorFont>
      <a:minorFont>
        <a:latin typeface="Nunito Sans"/>
        <a:ea typeface=""/>
        <a:cs typeface="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77</cp:revision>
  <cp:lastPrinted>2018-08-24T00:12:00Z</cp:lastPrinted>
  <dcterms:created xsi:type="dcterms:W3CDTF">2018-08-10T08:51:00Z</dcterms:created>
  <dcterms:modified xsi:type="dcterms:W3CDTF">2019-01-21T08:01:00Z</dcterms:modified>
</cp:coreProperties>
</file>