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901"/>
        <w:tblW w:w="0" w:type="auto"/>
        <w:tblLook w:val="04A0" w:firstRow="1" w:lastRow="0" w:firstColumn="1" w:lastColumn="0" w:noHBand="0" w:noVBand="1"/>
      </w:tblPr>
      <w:tblGrid>
        <w:gridCol w:w="805"/>
        <w:gridCol w:w="1179"/>
        <w:gridCol w:w="1881"/>
        <w:gridCol w:w="2970"/>
        <w:gridCol w:w="2070"/>
        <w:gridCol w:w="3960"/>
      </w:tblGrid>
      <w:tr w:rsidR="00B95E94" w:rsidRPr="006F52DC" w:rsidTr="00F37569">
        <w:trPr>
          <w:trHeight w:val="347"/>
        </w:trPr>
        <w:tc>
          <w:tcPr>
            <w:tcW w:w="805" w:type="dxa"/>
          </w:tcPr>
          <w:p w:rsidR="00B95E94" w:rsidRPr="006F52DC" w:rsidRDefault="00B95E94" w:rsidP="00F37569">
            <w:pPr>
              <w:rPr>
                <w:rFonts w:ascii="Garamond" w:hAnsi="Garamond"/>
                <w:sz w:val="24"/>
                <w:szCs w:val="24"/>
              </w:rPr>
            </w:pPr>
            <w:r w:rsidRPr="006F52DC">
              <w:rPr>
                <w:rFonts w:ascii="Garamond" w:hAnsi="Garamond"/>
                <w:sz w:val="24"/>
                <w:szCs w:val="24"/>
              </w:rPr>
              <w:t>Grade</w:t>
            </w:r>
          </w:p>
        </w:tc>
        <w:tc>
          <w:tcPr>
            <w:tcW w:w="1179" w:type="dxa"/>
          </w:tcPr>
          <w:p w:rsidR="00B95E94" w:rsidRPr="006F52DC" w:rsidRDefault="00B95E94" w:rsidP="00F37569">
            <w:pPr>
              <w:rPr>
                <w:rFonts w:ascii="Garamond" w:hAnsi="Garamond"/>
                <w:sz w:val="24"/>
                <w:szCs w:val="24"/>
              </w:rPr>
            </w:pPr>
            <w:r w:rsidRPr="006F52DC">
              <w:rPr>
                <w:rFonts w:ascii="Garamond" w:hAnsi="Garamond"/>
                <w:sz w:val="24"/>
                <w:szCs w:val="24"/>
              </w:rPr>
              <w:t>Subject</w:t>
            </w:r>
          </w:p>
        </w:tc>
        <w:tc>
          <w:tcPr>
            <w:tcW w:w="1881" w:type="dxa"/>
          </w:tcPr>
          <w:p w:rsidR="00B95E94" w:rsidRPr="006F52DC" w:rsidRDefault="00B95E94" w:rsidP="00F37569">
            <w:pPr>
              <w:rPr>
                <w:rFonts w:ascii="Garamond" w:hAnsi="Garamond"/>
                <w:sz w:val="24"/>
                <w:szCs w:val="24"/>
              </w:rPr>
            </w:pPr>
            <w:r w:rsidRPr="006F52DC">
              <w:rPr>
                <w:rFonts w:ascii="Garamond" w:hAnsi="Garamond"/>
                <w:sz w:val="24"/>
                <w:szCs w:val="24"/>
              </w:rPr>
              <w:t>Big Ideas</w:t>
            </w:r>
          </w:p>
        </w:tc>
        <w:tc>
          <w:tcPr>
            <w:tcW w:w="2970" w:type="dxa"/>
          </w:tcPr>
          <w:p w:rsidR="00B95E94" w:rsidRPr="006F52DC" w:rsidRDefault="00B95E94" w:rsidP="00F37569">
            <w:pPr>
              <w:rPr>
                <w:rFonts w:ascii="Garamond" w:hAnsi="Garamond"/>
                <w:sz w:val="24"/>
                <w:szCs w:val="24"/>
              </w:rPr>
            </w:pPr>
            <w:r w:rsidRPr="006F52DC">
              <w:rPr>
                <w:rFonts w:ascii="Garamond" w:hAnsi="Garamond"/>
                <w:sz w:val="24"/>
                <w:szCs w:val="24"/>
              </w:rPr>
              <w:t>Curricular Competencies</w:t>
            </w:r>
          </w:p>
        </w:tc>
        <w:tc>
          <w:tcPr>
            <w:tcW w:w="2070" w:type="dxa"/>
          </w:tcPr>
          <w:p w:rsidR="00B95E94" w:rsidRPr="006F52DC" w:rsidRDefault="00B95E94" w:rsidP="00F37569">
            <w:pPr>
              <w:rPr>
                <w:rFonts w:ascii="Garamond" w:hAnsi="Garamond"/>
                <w:sz w:val="24"/>
                <w:szCs w:val="24"/>
              </w:rPr>
            </w:pPr>
            <w:r w:rsidRPr="006F52DC">
              <w:rPr>
                <w:rFonts w:ascii="Garamond" w:hAnsi="Garamond"/>
                <w:sz w:val="24"/>
                <w:szCs w:val="24"/>
              </w:rPr>
              <w:t>Content</w:t>
            </w:r>
          </w:p>
        </w:tc>
        <w:tc>
          <w:tcPr>
            <w:tcW w:w="3960" w:type="dxa"/>
          </w:tcPr>
          <w:p w:rsidR="00B95E94" w:rsidRPr="006F52DC" w:rsidRDefault="00B95E94" w:rsidP="00F37569">
            <w:pPr>
              <w:rPr>
                <w:rFonts w:ascii="Garamond" w:hAnsi="Garamond"/>
                <w:sz w:val="24"/>
                <w:szCs w:val="24"/>
              </w:rPr>
            </w:pPr>
            <w:r w:rsidRPr="006F52DC">
              <w:rPr>
                <w:rFonts w:ascii="Garamond" w:hAnsi="Garamond"/>
                <w:sz w:val="24"/>
                <w:szCs w:val="24"/>
              </w:rPr>
              <w:t>Workshop &amp; Notes</w:t>
            </w:r>
          </w:p>
        </w:tc>
      </w:tr>
      <w:tr w:rsidR="00200DD2" w:rsidRPr="006F52DC" w:rsidTr="00F37569">
        <w:trPr>
          <w:trHeight w:val="393"/>
        </w:trPr>
        <w:tc>
          <w:tcPr>
            <w:tcW w:w="805" w:type="dxa"/>
          </w:tcPr>
          <w:p w:rsidR="00200DD2" w:rsidRPr="006F52DC" w:rsidRDefault="00200DD2" w:rsidP="00F37569">
            <w:pPr>
              <w:rPr>
                <w:rFonts w:ascii="Garamond" w:hAnsi="Garamond"/>
                <w:sz w:val="24"/>
                <w:szCs w:val="24"/>
              </w:rPr>
            </w:pPr>
            <w:r w:rsidRPr="006F52DC">
              <w:rPr>
                <w:rFonts w:ascii="Garamond" w:hAnsi="Garamond"/>
                <w:sz w:val="24"/>
                <w:szCs w:val="24"/>
              </w:rPr>
              <w:t>6-9</w:t>
            </w:r>
          </w:p>
        </w:tc>
        <w:tc>
          <w:tcPr>
            <w:tcW w:w="1179" w:type="dxa"/>
          </w:tcPr>
          <w:p w:rsidR="00200DD2" w:rsidRPr="006F52DC" w:rsidRDefault="00200DD2" w:rsidP="00F37569">
            <w:pPr>
              <w:rPr>
                <w:rFonts w:ascii="Garamond" w:hAnsi="Garamond"/>
                <w:sz w:val="24"/>
                <w:szCs w:val="24"/>
              </w:rPr>
            </w:pPr>
            <w:r w:rsidRPr="006F52DC">
              <w:rPr>
                <w:rFonts w:ascii="Garamond" w:hAnsi="Garamond"/>
                <w:sz w:val="24"/>
                <w:szCs w:val="24"/>
              </w:rPr>
              <w:t>Physical and Health Education</w:t>
            </w:r>
          </w:p>
        </w:tc>
        <w:tc>
          <w:tcPr>
            <w:tcW w:w="1881" w:type="dxa"/>
          </w:tcPr>
          <w:p w:rsidR="00200DD2" w:rsidRPr="006F52DC" w:rsidRDefault="00200DD2" w:rsidP="00F37569">
            <w:pPr>
              <w:rPr>
                <w:rFonts w:ascii="Garamond" w:hAnsi="Garamond"/>
                <w:sz w:val="24"/>
                <w:szCs w:val="24"/>
              </w:rPr>
            </w:pPr>
            <w:r w:rsidRPr="006F52DC">
              <w:rPr>
                <w:rFonts w:ascii="Garamond" w:hAnsi="Garamond"/>
                <w:sz w:val="24"/>
                <w:szCs w:val="24"/>
              </w:rPr>
              <w:t>Healthy choices influence our physical, emotional, and mental well-being.</w:t>
            </w:r>
            <w:bookmarkStart w:id="0" w:name="_GoBack"/>
            <w:bookmarkEnd w:id="0"/>
          </w:p>
        </w:tc>
        <w:tc>
          <w:tcPr>
            <w:tcW w:w="2970" w:type="dxa"/>
          </w:tcPr>
          <w:p w:rsidR="00200DD2" w:rsidRPr="006F52DC" w:rsidRDefault="00200DD2" w:rsidP="00F37569">
            <w:pPr>
              <w:rPr>
                <w:rFonts w:ascii="Garamond" w:hAnsi="Garamond"/>
                <w:sz w:val="24"/>
                <w:szCs w:val="24"/>
              </w:rPr>
            </w:pPr>
            <w:r w:rsidRPr="006F52DC">
              <w:rPr>
                <w:rFonts w:ascii="Garamond" w:hAnsi="Garamond"/>
                <w:sz w:val="24"/>
                <w:szCs w:val="24"/>
              </w:rPr>
              <w:t>Identify and describe strategies for avoiding and/or responding to potentially unsafe, abusive, or exploitive situations.</w:t>
            </w:r>
          </w:p>
        </w:tc>
        <w:tc>
          <w:tcPr>
            <w:tcW w:w="2070" w:type="dxa"/>
          </w:tcPr>
          <w:p w:rsidR="00200DD2" w:rsidRPr="006F52DC" w:rsidRDefault="00200DD2" w:rsidP="00F37569">
            <w:pPr>
              <w:rPr>
                <w:rFonts w:ascii="Garamond" w:hAnsi="Garamond"/>
                <w:sz w:val="24"/>
                <w:szCs w:val="24"/>
              </w:rPr>
            </w:pPr>
            <w:r w:rsidRPr="006F52DC">
              <w:rPr>
                <w:rFonts w:ascii="Garamond" w:hAnsi="Garamond"/>
                <w:sz w:val="24"/>
                <w:szCs w:val="24"/>
              </w:rPr>
              <w:t>Students are expected to know strategies to protect themselves and others from potential abuse, exploitation, and harm in a variety of settings.</w:t>
            </w:r>
          </w:p>
        </w:tc>
        <w:tc>
          <w:tcPr>
            <w:tcW w:w="3960" w:type="dxa"/>
            <w:vMerge w:val="restart"/>
          </w:tcPr>
          <w:p w:rsidR="00200DD2" w:rsidRPr="006F52DC" w:rsidRDefault="00200DD2" w:rsidP="00F37569">
            <w:pPr>
              <w:rPr>
                <w:rFonts w:ascii="Garamond" w:hAnsi="Garamond"/>
                <w:sz w:val="24"/>
                <w:szCs w:val="24"/>
              </w:rPr>
            </w:pPr>
            <w:hyperlink r:id="rId7" w:history="1">
              <w:r w:rsidRPr="006F52DC">
                <w:rPr>
                  <w:rStyle w:val="Hyperlink"/>
                  <w:rFonts w:ascii="Garamond" w:hAnsi="Garamond"/>
                  <w:sz w:val="24"/>
                  <w:szCs w:val="24"/>
                </w:rPr>
                <w:t>Social Smarts: Privacy, The Internet, and You</w:t>
              </w:r>
            </w:hyperlink>
          </w:p>
          <w:p w:rsidR="00200DD2" w:rsidRPr="006F52DC" w:rsidRDefault="00200DD2" w:rsidP="00F37569">
            <w:pPr>
              <w:rPr>
                <w:rFonts w:ascii="Garamond" w:hAnsi="Garamond"/>
                <w:sz w:val="24"/>
                <w:szCs w:val="24"/>
              </w:rPr>
            </w:pPr>
          </w:p>
          <w:p w:rsidR="00200DD2" w:rsidRPr="006F52DC" w:rsidRDefault="00200DD2" w:rsidP="00F37569">
            <w:pPr>
              <w:rPr>
                <w:rStyle w:val="Hyperlink"/>
                <w:rFonts w:ascii="Garamond" w:hAnsi="Garamond"/>
                <w:sz w:val="24"/>
                <w:szCs w:val="24"/>
              </w:rPr>
            </w:pPr>
            <w:r w:rsidRPr="006F52DC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6F52DC">
              <w:rPr>
                <w:rFonts w:ascii="Garamond" w:hAnsi="Garamond"/>
                <w:sz w:val="24"/>
                <w:szCs w:val="24"/>
              </w:rPr>
              <w:instrText xml:space="preserve"> HYPERLINK "https://www.priv.gc.ca/en/about-the-opc/what-we-do/awareness-campaigns-and-events/privacy-education-for-kids/social-smarts-privacy-the-internet-and-you/gn_guide/" </w:instrText>
            </w:r>
            <w:r w:rsidRPr="006F52DC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6F52DC">
              <w:rPr>
                <w:rStyle w:val="Hyperlink"/>
                <w:rFonts w:ascii="Garamond" w:hAnsi="Garamond"/>
                <w:sz w:val="24"/>
                <w:szCs w:val="24"/>
              </w:rPr>
              <w:t>Social Smarts: Privacy, The Internet, and You</w:t>
            </w:r>
          </w:p>
          <w:p w:rsidR="00200DD2" w:rsidRDefault="00200DD2" w:rsidP="00F37569">
            <w:pPr>
              <w:rPr>
                <w:rFonts w:ascii="Garamond" w:hAnsi="Garamond"/>
                <w:sz w:val="24"/>
                <w:szCs w:val="24"/>
              </w:rPr>
            </w:pPr>
            <w:r w:rsidRPr="006F52DC">
              <w:rPr>
                <w:rStyle w:val="Hyperlink"/>
                <w:rFonts w:ascii="Garamond" w:hAnsi="Garamond"/>
                <w:sz w:val="24"/>
                <w:szCs w:val="24"/>
              </w:rPr>
              <w:t>Discussion Guide</w:t>
            </w:r>
            <w:r w:rsidRPr="006F52DC">
              <w:rPr>
                <w:rFonts w:ascii="Garamond" w:hAnsi="Garamond"/>
                <w:sz w:val="24"/>
                <w:szCs w:val="24"/>
              </w:rPr>
              <w:fldChar w:fldCharType="end"/>
            </w:r>
          </w:p>
          <w:p w:rsidR="00200DD2" w:rsidRDefault="00200DD2" w:rsidP="00F37569">
            <w:pPr>
              <w:rPr>
                <w:rFonts w:ascii="Garamond" w:hAnsi="Garamond"/>
                <w:sz w:val="24"/>
                <w:szCs w:val="24"/>
              </w:rPr>
            </w:pPr>
          </w:p>
          <w:p w:rsidR="00200DD2" w:rsidRPr="00200DD2" w:rsidRDefault="00200DD2" w:rsidP="00F37569">
            <w:pPr>
              <w:rPr>
                <w:sz w:val="24"/>
                <w:szCs w:val="24"/>
              </w:rPr>
            </w:pPr>
            <w:r w:rsidRPr="00200DD2">
              <w:rPr>
                <w:sz w:val="24"/>
                <w:szCs w:val="24"/>
              </w:rPr>
              <w:t>1) Starting the Conversation</w:t>
            </w:r>
          </w:p>
          <w:p w:rsidR="00200DD2" w:rsidRPr="008E5265" w:rsidRDefault="00200DD2" w:rsidP="00F37569">
            <w:pPr>
              <w:rPr>
                <w:sz w:val="24"/>
                <w:szCs w:val="24"/>
              </w:rPr>
            </w:pPr>
            <w:r w:rsidRPr="008E5265">
              <w:rPr>
                <w:sz w:val="24"/>
                <w:szCs w:val="24"/>
              </w:rPr>
              <w:t>T</w:t>
            </w:r>
            <w:r w:rsidR="00F37569">
              <w:rPr>
                <w:sz w:val="24"/>
                <w:szCs w:val="24"/>
              </w:rPr>
              <w:t>hrough classroom presentations, t</w:t>
            </w:r>
            <w:r w:rsidRPr="008E5265">
              <w:rPr>
                <w:sz w:val="24"/>
                <w:szCs w:val="24"/>
              </w:rPr>
              <w:t xml:space="preserve">he goal of this part of the strategy will be to engage students at the grade 6 level in a discussion about privacy to help them learn what it means in the context of the on-line world. </w:t>
            </w:r>
          </w:p>
          <w:p w:rsidR="00200DD2" w:rsidRPr="00200DD2" w:rsidRDefault="00200DD2" w:rsidP="00F37569">
            <w:pPr>
              <w:rPr>
                <w:sz w:val="24"/>
                <w:szCs w:val="24"/>
              </w:rPr>
            </w:pPr>
            <w:r w:rsidRPr="00200DD2">
              <w:rPr>
                <w:sz w:val="24"/>
                <w:szCs w:val="24"/>
              </w:rPr>
              <w:t xml:space="preserve">Students will be invited to put their names forward for participation in a </w:t>
            </w:r>
            <w:r w:rsidR="00F37569">
              <w:rPr>
                <w:sz w:val="24"/>
                <w:szCs w:val="24"/>
              </w:rPr>
              <w:t>Y</w:t>
            </w:r>
            <w:r w:rsidRPr="00200DD2">
              <w:rPr>
                <w:sz w:val="24"/>
                <w:szCs w:val="24"/>
              </w:rPr>
              <w:t xml:space="preserve">outh Privacy Group that will begin meeting in September 2017.  </w:t>
            </w:r>
          </w:p>
          <w:p w:rsidR="00F37569" w:rsidRDefault="00200DD2" w:rsidP="00F37569">
            <w:pPr>
              <w:rPr>
                <w:sz w:val="24"/>
                <w:szCs w:val="24"/>
              </w:rPr>
            </w:pPr>
            <w:r w:rsidRPr="00F37569">
              <w:rPr>
                <w:sz w:val="24"/>
                <w:szCs w:val="24"/>
              </w:rPr>
              <w:t>2) Continuing the Conversation</w:t>
            </w:r>
          </w:p>
          <w:p w:rsidR="00F37569" w:rsidRDefault="00F37569" w:rsidP="00F37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00DD2" w:rsidRPr="00200DD2">
              <w:rPr>
                <w:sz w:val="24"/>
                <w:szCs w:val="24"/>
              </w:rPr>
              <w:t xml:space="preserve">evelop a privacy theme that can be used to raise awareness about privacy </w:t>
            </w:r>
            <w:r w:rsidR="00200DD2" w:rsidRPr="00200DD2">
              <w:rPr>
                <w:sz w:val="24"/>
                <w:szCs w:val="24"/>
              </w:rPr>
              <w:lastRenderedPageBreak/>
              <w:t xml:space="preserve">for elementary aged kids through two campaigns. </w:t>
            </w:r>
          </w:p>
          <w:p w:rsidR="00F37569" w:rsidRPr="00F37569" w:rsidRDefault="00200DD2" w:rsidP="00F3756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37569">
              <w:rPr>
                <w:sz w:val="24"/>
                <w:szCs w:val="24"/>
              </w:rPr>
              <w:t>A poster campaign for use in Schools across the territory</w:t>
            </w:r>
          </w:p>
          <w:p w:rsidR="00200DD2" w:rsidRPr="00F37569" w:rsidRDefault="00F37569" w:rsidP="00F3756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F37569">
              <w:rPr>
                <w:sz w:val="24"/>
                <w:szCs w:val="24"/>
              </w:rPr>
              <w:t>A</w:t>
            </w:r>
            <w:r w:rsidR="00200DD2" w:rsidRPr="00F37569">
              <w:rPr>
                <w:sz w:val="24"/>
                <w:szCs w:val="24"/>
              </w:rPr>
              <w:t xml:space="preserve"> privacy skit to be used as part of the poster campaign.  </w:t>
            </w:r>
          </w:p>
        </w:tc>
      </w:tr>
      <w:tr w:rsidR="00200DD2" w:rsidRPr="006F52DC" w:rsidTr="00F37569">
        <w:trPr>
          <w:trHeight w:val="242"/>
        </w:trPr>
        <w:tc>
          <w:tcPr>
            <w:tcW w:w="805" w:type="dxa"/>
          </w:tcPr>
          <w:p w:rsidR="00200DD2" w:rsidRPr="006F52DC" w:rsidRDefault="00200DD2" w:rsidP="00F375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6-7</w:t>
            </w:r>
          </w:p>
        </w:tc>
        <w:tc>
          <w:tcPr>
            <w:tcW w:w="1179" w:type="dxa"/>
          </w:tcPr>
          <w:p w:rsidR="00200DD2" w:rsidRPr="006F52DC" w:rsidRDefault="00200DD2" w:rsidP="00F375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Career</w:t>
            </w:r>
          </w:p>
        </w:tc>
        <w:tc>
          <w:tcPr>
            <w:tcW w:w="1881" w:type="dxa"/>
          </w:tcPr>
          <w:p w:rsidR="00200DD2" w:rsidRPr="006F52DC" w:rsidRDefault="00200DD2" w:rsidP="00F375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Our personal digital identity forms part of our public identity.</w:t>
            </w:r>
          </w:p>
        </w:tc>
        <w:tc>
          <w:tcPr>
            <w:tcW w:w="2970" w:type="dxa"/>
          </w:tcPr>
          <w:p w:rsidR="00200DD2" w:rsidRPr="006F52DC" w:rsidRDefault="00200DD2" w:rsidP="00F37569">
            <w:pPr>
              <w:rPr>
                <w:rFonts w:ascii="Garamond" w:hAnsi="Garamond"/>
                <w:sz w:val="24"/>
                <w:szCs w:val="24"/>
              </w:rPr>
            </w:pPr>
            <w:r w:rsidRPr="00D468E5">
              <w:rPr>
                <w:rFonts w:ascii="Garamond" w:hAnsi="Garamond"/>
                <w:sz w:val="24"/>
                <w:szCs w:val="24"/>
              </w:rPr>
              <w:t>Question self and others about how their</w:t>
            </w:r>
            <w:r w:rsidRPr="00D468E5">
              <w:rPr>
                <w:rFonts w:ascii="Garamond" w:hAnsi="Garamond"/>
                <w:sz w:val="24"/>
                <w:szCs w:val="24"/>
              </w:rPr>
              <w:t> </w:t>
            </w:r>
            <w:r w:rsidRPr="00D468E5">
              <w:rPr>
                <w:rFonts w:ascii="Garamond" w:hAnsi="Garamond"/>
                <w:sz w:val="24"/>
                <w:szCs w:val="24"/>
              </w:rPr>
              <w:t>personal public identity</w:t>
            </w:r>
            <w:r w:rsidRPr="00D468E5">
              <w:rPr>
                <w:rFonts w:ascii="Garamond" w:hAnsi="Garamond"/>
                <w:sz w:val="24"/>
                <w:szCs w:val="24"/>
              </w:rPr>
              <w:t> </w:t>
            </w:r>
            <w:r w:rsidRPr="00D468E5">
              <w:rPr>
                <w:rFonts w:ascii="Garamond" w:hAnsi="Garamond"/>
                <w:sz w:val="24"/>
                <w:szCs w:val="24"/>
              </w:rPr>
              <w:t>can have both positive and negative consequences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070" w:type="dxa"/>
            <w:vMerge w:val="restart"/>
          </w:tcPr>
          <w:p w:rsidR="00200DD2" w:rsidRPr="006F52DC" w:rsidRDefault="00200DD2" w:rsidP="00F375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Role of community, school, personal network, and mentorship in career planning.</w:t>
            </w:r>
          </w:p>
        </w:tc>
        <w:tc>
          <w:tcPr>
            <w:tcW w:w="3960" w:type="dxa"/>
            <w:vMerge/>
          </w:tcPr>
          <w:p w:rsidR="00200DD2" w:rsidRDefault="00200DD2" w:rsidP="00F37569"/>
        </w:tc>
      </w:tr>
      <w:tr w:rsidR="00200DD2" w:rsidRPr="006F52DC" w:rsidTr="00F37569">
        <w:trPr>
          <w:trHeight w:val="242"/>
        </w:trPr>
        <w:tc>
          <w:tcPr>
            <w:tcW w:w="805" w:type="dxa"/>
          </w:tcPr>
          <w:p w:rsidR="00200DD2" w:rsidRDefault="00200DD2" w:rsidP="00F375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8-9</w:t>
            </w:r>
          </w:p>
        </w:tc>
        <w:tc>
          <w:tcPr>
            <w:tcW w:w="1179" w:type="dxa"/>
          </w:tcPr>
          <w:p w:rsidR="00200DD2" w:rsidRDefault="00200DD2" w:rsidP="00F375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Career</w:t>
            </w:r>
          </w:p>
        </w:tc>
        <w:tc>
          <w:tcPr>
            <w:tcW w:w="1881" w:type="dxa"/>
          </w:tcPr>
          <w:p w:rsidR="00200DD2" w:rsidRDefault="00200DD2" w:rsidP="00F37569">
            <w:pPr>
              <w:rPr>
                <w:rFonts w:ascii="Garamond" w:hAnsi="Garamond"/>
                <w:sz w:val="24"/>
                <w:szCs w:val="24"/>
              </w:rPr>
            </w:pPr>
            <w:r w:rsidRPr="00D468E5">
              <w:rPr>
                <w:rFonts w:ascii="Garamond" w:hAnsi="Garamond"/>
                <w:sz w:val="24"/>
                <w:szCs w:val="24"/>
              </w:rPr>
              <w:t>Our career paths reflect the personal, community, and educational choices we make.</w:t>
            </w:r>
          </w:p>
        </w:tc>
        <w:tc>
          <w:tcPr>
            <w:tcW w:w="2970" w:type="dxa"/>
          </w:tcPr>
          <w:p w:rsidR="00200DD2" w:rsidRPr="00D468E5" w:rsidRDefault="00200DD2" w:rsidP="00F375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Recognize the impact of personal public identity in the world of work.</w:t>
            </w:r>
          </w:p>
        </w:tc>
        <w:tc>
          <w:tcPr>
            <w:tcW w:w="2070" w:type="dxa"/>
            <w:vMerge/>
          </w:tcPr>
          <w:p w:rsidR="00200DD2" w:rsidRPr="006F52DC" w:rsidRDefault="00200DD2" w:rsidP="00F3756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200DD2" w:rsidRDefault="00200DD2" w:rsidP="00F37569"/>
        </w:tc>
      </w:tr>
      <w:tr w:rsidR="00200DD2" w:rsidRPr="006F52DC" w:rsidTr="00F37569">
        <w:trPr>
          <w:trHeight w:val="242"/>
        </w:trPr>
        <w:tc>
          <w:tcPr>
            <w:tcW w:w="805" w:type="dxa"/>
          </w:tcPr>
          <w:p w:rsidR="00200DD2" w:rsidRDefault="00200DD2" w:rsidP="00F375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6-9</w:t>
            </w:r>
          </w:p>
        </w:tc>
        <w:tc>
          <w:tcPr>
            <w:tcW w:w="1179" w:type="dxa"/>
          </w:tcPr>
          <w:p w:rsidR="00200DD2" w:rsidRDefault="00200DD2" w:rsidP="00F375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Language Arts</w:t>
            </w:r>
          </w:p>
        </w:tc>
        <w:tc>
          <w:tcPr>
            <w:tcW w:w="1881" w:type="dxa"/>
          </w:tcPr>
          <w:p w:rsidR="00200DD2" w:rsidRPr="00D468E5" w:rsidRDefault="00200DD2" w:rsidP="00F37569">
            <w:pPr>
              <w:rPr>
                <w:rFonts w:ascii="Garamond" w:hAnsi="Garamond"/>
                <w:sz w:val="24"/>
                <w:szCs w:val="24"/>
              </w:rPr>
            </w:pPr>
            <w:r w:rsidRPr="00834243">
              <w:rPr>
                <w:rFonts w:ascii="Garamond" w:hAnsi="Garamond"/>
                <w:sz w:val="24"/>
                <w:szCs w:val="24"/>
              </w:rPr>
              <w:t xml:space="preserve">Exploring stories and other texts helps us understand </w:t>
            </w:r>
            <w:r w:rsidRPr="00834243">
              <w:rPr>
                <w:rFonts w:ascii="Garamond" w:hAnsi="Garamond"/>
                <w:sz w:val="24"/>
                <w:szCs w:val="24"/>
              </w:rPr>
              <w:lastRenderedPageBreak/>
              <w:t>ourselves and make connections to others and to the world.</w:t>
            </w:r>
          </w:p>
        </w:tc>
        <w:tc>
          <w:tcPr>
            <w:tcW w:w="2970" w:type="dxa"/>
          </w:tcPr>
          <w:p w:rsidR="00200DD2" w:rsidRDefault="00200DD2" w:rsidP="00F37569">
            <w:pPr>
              <w:rPr>
                <w:rFonts w:ascii="Garamond" w:hAnsi="Garamond"/>
                <w:sz w:val="24"/>
                <w:szCs w:val="24"/>
              </w:rPr>
            </w:pPr>
            <w:r w:rsidRPr="00834243">
              <w:rPr>
                <w:rFonts w:ascii="Garamond" w:hAnsi="Garamond"/>
                <w:sz w:val="24"/>
                <w:szCs w:val="24"/>
              </w:rPr>
              <w:lastRenderedPageBreak/>
              <w:t>Exchange ideas and viewpoints to build shared understanding and extend thinking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200DD2" w:rsidRDefault="00200DD2" w:rsidP="00F37569">
            <w:pPr>
              <w:rPr>
                <w:rFonts w:ascii="Garamond" w:hAnsi="Garamond"/>
                <w:sz w:val="24"/>
                <w:szCs w:val="24"/>
              </w:rPr>
            </w:pPr>
          </w:p>
          <w:p w:rsidR="00200DD2" w:rsidRPr="00834243" w:rsidRDefault="00200DD2" w:rsidP="00F37569">
            <w:pPr>
              <w:rPr>
                <w:rFonts w:ascii="Garamond" w:hAnsi="Garamond"/>
                <w:sz w:val="24"/>
                <w:szCs w:val="24"/>
              </w:rPr>
            </w:pPr>
            <w:r w:rsidRPr="00834243">
              <w:rPr>
                <w:rFonts w:ascii="Garamond" w:hAnsi="Garamond"/>
                <w:sz w:val="24"/>
                <w:szCs w:val="24"/>
              </w:rPr>
              <w:t>Use writing and design processes to plan, develop, and create engaging and meaningful literary and informational texts for a variety of purposes and audiences</w:t>
            </w:r>
          </w:p>
          <w:p w:rsidR="00200DD2" w:rsidRDefault="00200DD2" w:rsidP="00F3756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70" w:type="dxa"/>
          </w:tcPr>
          <w:p w:rsidR="00200DD2" w:rsidRDefault="00200DD2" w:rsidP="00F375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Writing processes.</w:t>
            </w:r>
          </w:p>
          <w:p w:rsidR="00200DD2" w:rsidRPr="006F52DC" w:rsidRDefault="00200DD2" w:rsidP="00F375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Presentation techniques.</w:t>
            </w:r>
          </w:p>
        </w:tc>
        <w:tc>
          <w:tcPr>
            <w:tcW w:w="3960" w:type="dxa"/>
            <w:vMerge/>
          </w:tcPr>
          <w:p w:rsidR="00200DD2" w:rsidRDefault="00200DD2" w:rsidP="00F37569"/>
        </w:tc>
      </w:tr>
    </w:tbl>
    <w:p w:rsidR="00B95E94" w:rsidRPr="006F52DC" w:rsidRDefault="00B95E94" w:rsidP="00F37569">
      <w:pPr>
        <w:rPr>
          <w:rFonts w:ascii="Garamond" w:hAnsi="Garamond"/>
          <w:sz w:val="24"/>
          <w:szCs w:val="24"/>
        </w:rPr>
      </w:pPr>
    </w:p>
    <w:sectPr w:rsidR="00B95E94" w:rsidRPr="006F52DC" w:rsidSect="00F37569"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09" w:rsidRDefault="000A2E09" w:rsidP="00F37569">
      <w:pPr>
        <w:spacing w:after="0" w:line="240" w:lineRule="auto"/>
      </w:pPr>
      <w:r>
        <w:separator/>
      </w:r>
    </w:p>
  </w:endnote>
  <w:endnote w:type="continuationSeparator" w:id="0">
    <w:p w:rsidR="000A2E09" w:rsidRDefault="000A2E09" w:rsidP="00F3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09" w:rsidRDefault="000A2E09" w:rsidP="00F37569">
      <w:pPr>
        <w:spacing w:after="0" w:line="240" w:lineRule="auto"/>
      </w:pPr>
      <w:r>
        <w:separator/>
      </w:r>
    </w:p>
  </w:footnote>
  <w:footnote w:type="continuationSeparator" w:id="0">
    <w:p w:rsidR="000A2E09" w:rsidRDefault="000A2E09" w:rsidP="00F3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569" w:rsidRPr="006F52DC" w:rsidRDefault="00F37569" w:rsidP="00F37569">
    <w:pPr>
      <w:jc w:val="center"/>
      <w:rPr>
        <w:rFonts w:ascii="Garamond" w:hAnsi="Garamond"/>
        <w:b/>
        <w:sz w:val="24"/>
        <w:szCs w:val="24"/>
      </w:rPr>
    </w:pPr>
  </w:p>
  <w:p w:rsidR="00F37569" w:rsidRDefault="00F37569" w:rsidP="00F37569">
    <w:pPr>
      <w:jc w:val="center"/>
      <w:rPr>
        <w:rFonts w:ascii="Garamond" w:hAnsi="Garamond"/>
        <w:b/>
        <w:sz w:val="24"/>
        <w:szCs w:val="24"/>
      </w:rPr>
    </w:pPr>
  </w:p>
  <w:p w:rsidR="00F37569" w:rsidRDefault="00F375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569" w:rsidRPr="00F37569" w:rsidRDefault="00F37569" w:rsidP="00F37569">
    <w:pPr>
      <w:spacing w:line="240" w:lineRule="auto"/>
      <w:jc w:val="center"/>
      <w:rPr>
        <w:rFonts w:ascii="Garamond" w:hAnsi="Garamond"/>
        <w:b/>
        <w:sz w:val="24"/>
        <w:szCs w:val="24"/>
      </w:rPr>
    </w:pPr>
    <w:hyperlink r:id="rId1" w:history="1">
      <w:r w:rsidRPr="00F37569">
        <w:rPr>
          <w:rStyle w:val="Hyperlink"/>
          <w:rFonts w:ascii="Garamond" w:hAnsi="Garamond"/>
          <w:b/>
          <w:sz w:val="24"/>
          <w:szCs w:val="24"/>
        </w:rPr>
        <w:t>Office of the Privacy Commissioner of Canada</w:t>
      </w:r>
    </w:hyperlink>
    <w:r w:rsidRPr="00F37569">
      <w:rPr>
        <w:rFonts w:ascii="Garamond" w:hAnsi="Garamond"/>
        <w:b/>
        <w:sz w:val="24"/>
        <w:szCs w:val="24"/>
      </w:rPr>
      <w:t>: Social Smarts - Privacy, The Internet, and You</w:t>
    </w:r>
  </w:p>
  <w:p w:rsidR="00F37569" w:rsidRPr="00F37569" w:rsidRDefault="00F37569" w:rsidP="00F37569">
    <w:pPr>
      <w:spacing w:line="240" w:lineRule="auto"/>
      <w:jc w:val="center"/>
      <w:rPr>
        <w:rFonts w:ascii="Garamond" w:hAnsi="Garamond"/>
        <w:b/>
        <w:sz w:val="24"/>
        <w:szCs w:val="24"/>
      </w:rPr>
    </w:pPr>
    <w:r w:rsidRPr="00F37569">
      <w:rPr>
        <w:rFonts w:ascii="Garamond" w:hAnsi="Garamond"/>
        <w:b/>
        <w:sz w:val="24"/>
        <w:szCs w:val="24"/>
      </w:rPr>
      <w:t xml:space="preserve">Diane McLeod-McKay, B.A., J.D., </w:t>
    </w:r>
    <w:hyperlink r:id="rId2" w:history="1">
      <w:r w:rsidRPr="00F37569">
        <w:rPr>
          <w:rStyle w:val="Hyperlink"/>
          <w:rFonts w:ascii="Garamond" w:hAnsi="Garamond"/>
          <w:b/>
          <w:sz w:val="24"/>
          <w:szCs w:val="24"/>
        </w:rPr>
        <w:t>Ombudsman, Information and Privacy Commissioner, and Public Interest Disclosure Commissioner</w:t>
      </w:r>
    </w:hyperlink>
  </w:p>
  <w:p w:rsidR="00F37569" w:rsidRPr="00F37569" w:rsidRDefault="00F37569" w:rsidP="00F37569">
    <w:pPr>
      <w:spacing w:line="240" w:lineRule="auto"/>
      <w:jc w:val="center"/>
      <w:rPr>
        <w:rFonts w:ascii="Garamond" w:hAnsi="Garamond"/>
        <w:b/>
        <w:sz w:val="24"/>
        <w:szCs w:val="24"/>
      </w:rPr>
    </w:pPr>
    <w:r w:rsidRPr="00F37569">
      <w:rPr>
        <w:rFonts w:ascii="Garamond" w:hAnsi="Garamond"/>
        <w:b/>
        <w:sz w:val="24"/>
        <w:szCs w:val="24"/>
      </w:rPr>
      <w:t xml:space="preserve">Suite 201, 211 Hawkins Street </w:t>
    </w:r>
  </w:p>
  <w:p w:rsidR="00F37569" w:rsidRPr="00F37569" w:rsidRDefault="00F37569" w:rsidP="00F37569">
    <w:pPr>
      <w:spacing w:line="240" w:lineRule="auto"/>
      <w:jc w:val="center"/>
      <w:rPr>
        <w:rFonts w:ascii="Garamond" w:hAnsi="Garamond"/>
        <w:b/>
        <w:sz w:val="24"/>
        <w:szCs w:val="24"/>
      </w:rPr>
    </w:pPr>
    <w:r w:rsidRPr="00F37569">
      <w:rPr>
        <w:rFonts w:ascii="Garamond" w:hAnsi="Garamond"/>
        <w:b/>
        <w:sz w:val="24"/>
        <w:szCs w:val="24"/>
      </w:rPr>
      <w:t xml:space="preserve">Whitehorse, </w:t>
    </w:r>
    <w:proofErr w:type="gramStart"/>
    <w:r w:rsidRPr="00F37569">
      <w:rPr>
        <w:rFonts w:ascii="Garamond" w:hAnsi="Garamond"/>
        <w:b/>
        <w:sz w:val="24"/>
        <w:szCs w:val="24"/>
      </w:rPr>
      <w:t>YT  Y1A</w:t>
    </w:r>
    <w:proofErr w:type="gramEnd"/>
    <w:r w:rsidRPr="00F37569">
      <w:rPr>
        <w:rFonts w:ascii="Garamond" w:hAnsi="Garamond"/>
        <w:b/>
        <w:sz w:val="24"/>
        <w:szCs w:val="24"/>
      </w:rPr>
      <w:t xml:space="preserve"> 1X3</w:t>
    </w:r>
  </w:p>
  <w:p w:rsidR="00F37569" w:rsidRPr="00F37569" w:rsidRDefault="00F37569" w:rsidP="00F37569">
    <w:pPr>
      <w:spacing w:line="240" w:lineRule="auto"/>
      <w:jc w:val="center"/>
      <w:rPr>
        <w:rFonts w:ascii="Garamond" w:hAnsi="Garamond"/>
        <w:b/>
        <w:sz w:val="24"/>
        <w:szCs w:val="24"/>
      </w:rPr>
    </w:pPr>
    <w:r w:rsidRPr="00F37569">
      <w:rPr>
        <w:rFonts w:ascii="Garamond" w:hAnsi="Garamond"/>
        <w:b/>
        <w:sz w:val="24"/>
        <w:szCs w:val="24"/>
      </w:rPr>
      <w:t>867-667-8648 or Toll-free 800-661-0408 ext. 8468</w:t>
    </w:r>
  </w:p>
  <w:p w:rsidR="00F37569" w:rsidRPr="00F37569" w:rsidRDefault="00F37569" w:rsidP="00F37569">
    <w:pPr>
      <w:spacing w:line="240" w:lineRule="auto"/>
      <w:jc w:val="center"/>
      <w:rPr>
        <w:sz w:val="24"/>
        <w:szCs w:val="24"/>
      </w:rPr>
    </w:pPr>
    <w:hyperlink r:id="rId3" w:history="1">
      <w:r w:rsidRPr="00F37569">
        <w:rPr>
          <w:rStyle w:val="Hyperlink"/>
          <w:rFonts w:ascii="Garamond" w:hAnsi="Garamond"/>
          <w:sz w:val="24"/>
          <w:szCs w:val="24"/>
        </w:rPr>
        <w:t>info@ombudsman.yk.ca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C0171"/>
    <w:multiLevelType w:val="hybridMultilevel"/>
    <w:tmpl w:val="E2D0DF9C"/>
    <w:lvl w:ilvl="0" w:tplc="9CD41E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375E89"/>
    <w:multiLevelType w:val="hybridMultilevel"/>
    <w:tmpl w:val="08E6A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575A27"/>
    <w:multiLevelType w:val="hybridMultilevel"/>
    <w:tmpl w:val="BEC8A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083B8A"/>
    <w:multiLevelType w:val="hybridMultilevel"/>
    <w:tmpl w:val="C8FAD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60283"/>
    <w:multiLevelType w:val="hybridMultilevel"/>
    <w:tmpl w:val="376A4578"/>
    <w:lvl w:ilvl="0" w:tplc="2FFA124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69"/>
    <w:rsid w:val="000A2E09"/>
    <w:rsid w:val="00200DD2"/>
    <w:rsid w:val="002F4891"/>
    <w:rsid w:val="00611B69"/>
    <w:rsid w:val="006F52DC"/>
    <w:rsid w:val="00834243"/>
    <w:rsid w:val="008C2C41"/>
    <w:rsid w:val="00A47C60"/>
    <w:rsid w:val="00B95E94"/>
    <w:rsid w:val="00D468E5"/>
    <w:rsid w:val="00E662BE"/>
    <w:rsid w:val="00F37569"/>
    <w:rsid w:val="00F74AA9"/>
    <w:rsid w:val="00F8666E"/>
    <w:rsid w:val="00FB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51642C-3FEF-4BF7-B781-3785CB98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42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8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89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468E5"/>
  </w:style>
  <w:style w:type="character" w:customStyle="1" w:styleId="Heading3Char">
    <w:name w:val="Heading 3 Char"/>
    <w:basedOn w:val="DefaultParagraphFont"/>
    <w:link w:val="Heading3"/>
    <w:uiPriority w:val="9"/>
    <w:rsid w:val="008342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95">
    <w:name w:val="95"/>
    <w:basedOn w:val="DefaultParagraphFont"/>
    <w:rsid w:val="00834243"/>
  </w:style>
  <w:style w:type="paragraph" w:styleId="Header">
    <w:name w:val="header"/>
    <w:basedOn w:val="Normal"/>
    <w:link w:val="HeaderChar"/>
    <w:uiPriority w:val="99"/>
    <w:unhideWhenUsed/>
    <w:rsid w:val="00F3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569"/>
  </w:style>
  <w:style w:type="paragraph" w:styleId="Footer">
    <w:name w:val="footer"/>
    <w:basedOn w:val="Normal"/>
    <w:link w:val="FooterChar"/>
    <w:uiPriority w:val="99"/>
    <w:unhideWhenUsed/>
    <w:rsid w:val="00F3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2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5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iv.gc.ca/media/3609/gn_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mbudsman.yk.ca" TargetMode="External"/><Relationship Id="rId2" Type="http://schemas.openxmlformats.org/officeDocument/2006/relationships/hyperlink" Target="http://www.ombudsman.yk.ca/" TargetMode="External"/><Relationship Id="rId1" Type="http://schemas.openxmlformats.org/officeDocument/2006/relationships/hyperlink" Target="https://www.priv.gc.ca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thomps\Desktop\Ombudsman-Social%20Smar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Ombudsman-Social Smarts</Template>
  <TotalTime>74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Thompson</dc:creator>
  <cp:keywords/>
  <dc:description/>
  <cp:lastModifiedBy>Paula Thompson</cp:lastModifiedBy>
  <cp:revision>3</cp:revision>
  <dcterms:created xsi:type="dcterms:W3CDTF">2017-02-14T16:48:00Z</dcterms:created>
  <dcterms:modified xsi:type="dcterms:W3CDTF">2017-02-14T18:03:00Z</dcterms:modified>
</cp:coreProperties>
</file>