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27E1D" w14:textId="77777777" w:rsidR="00221AC1" w:rsidRPr="00AE4F3B" w:rsidRDefault="00221AC1" w:rsidP="00221A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mbria"/>
          <w:color w:val="000000"/>
          <w:lang w:val="en-CA"/>
        </w:rPr>
      </w:pPr>
    </w:p>
    <w:p w14:paraId="511D17FE" w14:textId="77777777" w:rsidR="00221AC1" w:rsidRPr="00221AC1" w:rsidRDefault="00221AC1" w:rsidP="00221AC1">
      <w:pPr>
        <w:jc w:val="center"/>
        <w:rPr>
          <w:rStyle w:val="Heading3Char"/>
          <w:color w:val="000000" w:themeColor="text1"/>
        </w:rPr>
      </w:pPr>
      <w:r w:rsidRPr="00221AC1">
        <w:rPr>
          <w:rStyle w:val="Heading3Char"/>
          <w:color w:val="000000" w:themeColor="text1"/>
        </w:rPr>
        <w:t>SHORT TERM UNIT INSTRUCTIONAL PLANS</w:t>
      </w:r>
    </w:p>
    <w:p w14:paraId="642E55F8" w14:textId="77777777" w:rsidR="00221AC1" w:rsidRPr="00221AC1" w:rsidRDefault="00221AC1" w:rsidP="00221AC1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221AC1">
        <w:rPr>
          <w:rStyle w:val="Heading3Char"/>
          <w:color w:val="000000" w:themeColor="text1"/>
        </w:rPr>
        <w:t>Unit Title</w:t>
      </w:r>
      <w:r w:rsidRPr="00221AC1">
        <w:rPr>
          <w:rFonts w:asciiTheme="majorHAnsi" w:hAnsiTheme="majorHAnsi" w:cs="Times New Roman"/>
          <w:noProof/>
          <w:color w:val="000000" w:themeColor="text1"/>
        </w:rPr>
        <w:t>:</w:t>
      </w:r>
    </w:p>
    <w:p w14:paraId="60A4FE1B" w14:textId="77777777" w:rsidR="00221AC1" w:rsidRPr="00221AC1" w:rsidRDefault="00221AC1" w:rsidP="00221AC1">
      <w:pPr>
        <w:rPr>
          <w:rFonts w:asciiTheme="majorHAnsi" w:hAnsiTheme="majorHAnsi" w:cs="Times New Roman"/>
          <w:noProof/>
          <w:color w:val="000000" w:themeColor="text1"/>
        </w:rPr>
      </w:pPr>
      <w:r w:rsidRPr="00221AC1">
        <w:rPr>
          <w:rStyle w:val="Heading3Char"/>
          <w:color w:val="000000" w:themeColor="text1"/>
        </w:rPr>
        <w:t>Teacher</w:t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>:</w:t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  <w:t xml:space="preserve">                         </w:t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ab/>
      </w:r>
      <w:r w:rsidRPr="00221AC1">
        <w:rPr>
          <w:rStyle w:val="Heading3Char"/>
          <w:color w:val="000000" w:themeColor="text1"/>
        </w:rPr>
        <w:t>Approximate Length of Unit</w:t>
      </w:r>
      <w:r>
        <w:rPr>
          <w:rStyle w:val="Heading3Char"/>
          <w:color w:val="000000" w:themeColor="text1"/>
        </w:rPr>
        <w:t>:</w:t>
      </w:r>
    </w:p>
    <w:p w14:paraId="34B54B0B" w14:textId="77777777" w:rsidR="00221AC1" w:rsidRPr="00221AC1" w:rsidRDefault="00221AC1" w:rsidP="00221AC1">
      <w:pPr>
        <w:rPr>
          <w:rFonts w:asciiTheme="majorHAnsi" w:hAnsiTheme="majorHAnsi" w:cs="Times New Roman"/>
          <w:noProof/>
          <w:color w:val="000000" w:themeColor="text1"/>
        </w:rPr>
      </w:pPr>
      <w:r w:rsidRPr="00221AC1">
        <w:rPr>
          <w:rStyle w:val="Heading3Char"/>
          <w:color w:val="000000" w:themeColor="text1"/>
        </w:rPr>
        <w:t>Curriculum Area</w:t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>:</w:t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  <w:t xml:space="preserve">  </w:t>
      </w:r>
      <w:r w:rsidRPr="00221AC1">
        <w:rPr>
          <w:rFonts w:asciiTheme="majorHAnsi" w:hAnsiTheme="majorHAnsi" w:cs="Times New Roman"/>
          <w:noProof/>
          <w:color w:val="000000" w:themeColor="text1"/>
        </w:rPr>
        <w:tab/>
      </w:r>
      <w:r w:rsidRPr="00221AC1">
        <w:rPr>
          <w:rStyle w:val="Heading3Char"/>
          <w:color w:val="000000" w:themeColor="text1"/>
        </w:rPr>
        <w:t>Interdisciplinary</w:t>
      </w:r>
      <w:r w:rsidRPr="00221AC1">
        <w:rPr>
          <w:rFonts w:asciiTheme="majorHAnsi" w:hAnsiTheme="majorHAnsi" w:cs="Times New Roman"/>
          <w:b/>
          <w:noProof/>
          <w:color w:val="000000" w:themeColor="text1"/>
        </w:rPr>
        <w:t xml:space="preserve">: </w:t>
      </w:r>
    </w:p>
    <w:p w14:paraId="2A0CBACA" w14:textId="77777777" w:rsidR="00221AC1" w:rsidRPr="00221AC1" w:rsidRDefault="00221AC1" w:rsidP="00221AC1">
      <w:pPr>
        <w:tabs>
          <w:tab w:val="left" w:pos="8222"/>
        </w:tabs>
        <w:rPr>
          <w:rFonts w:asciiTheme="majorHAnsi" w:hAnsiTheme="majorHAnsi" w:cs="Times New Roman"/>
          <w:noProof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3340" w:type="dxa"/>
        <w:tblLayout w:type="fixed"/>
        <w:tblLook w:val="04A0" w:firstRow="1" w:lastRow="0" w:firstColumn="1" w:lastColumn="0" w:noHBand="0" w:noVBand="1"/>
      </w:tblPr>
      <w:tblGrid>
        <w:gridCol w:w="13340"/>
      </w:tblGrid>
      <w:tr w:rsidR="00221AC1" w:rsidRPr="00994F57" w14:paraId="0556C77D" w14:textId="77777777" w:rsidTr="00126EF1">
        <w:trPr>
          <w:trHeight w:val="416"/>
        </w:trPr>
        <w:tc>
          <w:tcPr>
            <w:tcW w:w="13340" w:type="dxa"/>
            <w:shd w:val="clear" w:color="auto" w:fill="F3F3F3"/>
          </w:tcPr>
          <w:p w14:paraId="4566B066" w14:textId="77777777" w:rsidR="002C23A4" w:rsidRPr="006D62A1" w:rsidRDefault="00221AC1" w:rsidP="002C23A4">
            <w:pPr>
              <w:pStyle w:val="Heading3"/>
              <w:spacing w:before="0"/>
              <w:jc w:val="center"/>
              <w:rPr>
                <w:b w:val="0"/>
                <w:noProof/>
                <w:color w:val="auto"/>
                <w:sz w:val="22"/>
                <w:szCs w:val="22"/>
              </w:rPr>
            </w:pPr>
            <w:r w:rsidRPr="006D62A1">
              <w:rPr>
                <w:noProof/>
                <w:color w:val="auto"/>
                <w:sz w:val="22"/>
                <w:szCs w:val="22"/>
              </w:rPr>
              <w:t xml:space="preserve">BIG </w:t>
            </w:r>
            <w:r w:rsidR="0031631F">
              <w:rPr>
                <w:noProof/>
                <w:color w:val="auto"/>
                <w:sz w:val="22"/>
                <w:szCs w:val="22"/>
              </w:rPr>
              <w:t>IDEAS</w:t>
            </w:r>
          </w:p>
          <w:p w14:paraId="0F8A0ACE" w14:textId="77777777" w:rsidR="00221AC1" w:rsidRPr="006D62A1" w:rsidRDefault="002C23A4" w:rsidP="00221AC1">
            <w:pPr>
              <w:pStyle w:val="Heading3"/>
              <w:spacing w:before="0"/>
              <w:jc w:val="center"/>
              <w:rPr>
                <w:b w:val="0"/>
                <w:noProof/>
                <w:color w:val="auto"/>
                <w:sz w:val="22"/>
                <w:szCs w:val="22"/>
              </w:rPr>
            </w:pPr>
            <w:r>
              <w:rPr>
                <w:b w:val="0"/>
                <w:noProof/>
                <w:color w:val="auto"/>
                <w:sz w:val="22"/>
                <w:szCs w:val="22"/>
              </w:rPr>
              <w:t>What enduring understandings will</w:t>
            </w:r>
            <w:r w:rsidR="00221AC1" w:rsidRPr="006D62A1">
              <w:rPr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31631F">
              <w:rPr>
                <w:b w:val="0"/>
                <w:noProof/>
                <w:color w:val="auto"/>
                <w:sz w:val="22"/>
                <w:szCs w:val="22"/>
              </w:rPr>
              <w:t>students</w:t>
            </w:r>
            <w:r>
              <w:rPr>
                <w:b w:val="0"/>
                <w:noProof/>
                <w:color w:val="auto"/>
                <w:sz w:val="22"/>
                <w:szCs w:val="22"/>
              </w:rPr>
              <w:t xml:space="preserve"> take away?</w:t>
            </w:r>
          </w:p>
          <w:p w14:paraId="3DCD3AD5" w14:textId="77777777" w:rsidR="00221AC1" w:rsidRPr="006D62A1" w:rsidRDefault="007E2FED" w:rsidP="00221AC1">
            <w:pPr>
              <w:jc w:val="center"/>
              <w:rPr>
                <w:rFonts w:asciiTheme="majorHAnsi" w:hAnsiTheme="majorHAnsi"/>
                <w:noProof/>
                <w:color w:val="0000FF" w:themeColor="hyperlink"/>
                <w:sz w:val="22"/>
                <w:szCs w:val="22"/>
                <w:u w:val="single"/>
              </w:rPr>
            </w:pPr>
            <w:hyperlink r:id="rId7" w:history="1">
              <w:r w:rsidR="00221AC1" w:rsidRPr="006D62A1">
                <w:rPr>
                  <w:rStyle w:val="Hyperlink"/>
                  <w:rFonts w:asciiTheme="majorHAnsi" w:hAnsiTheme="majorHAnsi"/>
                  <w:noProof/>
                  <w:sz w:val="22"/>
                  <w:szCs w:val="22"/>
                </w:rPr>
                <w:t>https://curriculum.gov.bc.ca/curriculum</w:t>
              </w:r>
            </w:hyperlink>
          </w:p>
        </w:tc>
      </w:tr>
      <w:tr w:rsidR="00221AC1" w:rsidRPr="00994F57" w14:paraId="58ED02CD" w14:textId="77777777" w:rsidTr="00126EF1">
        <w:trPr>
          <w:trHeight w:val="552"/>
        </w:trPr>
        <w:tc>
          <w:tcPr>
            <w:tcW w:w="13340" w:type="dxa"/>
            <w:tcBorders>
              <w:bottom w:val="single" w:sz="4" w:space="0" w:color="auto"/>
            </w:tcBorders>
            <w:shd w:val="clear" w:color="auto" w:fill="auto"/>
          </w:tcPr>
          <w:p w14:paraId="6D2FAC2C" w14:textId="77777777" w:rsidR="00221AC1" w:rsidRPr="006D62A1" w:rsidRDefault="00221AC1" w:rsidP="00221AC1">
            <w:pPr>
              <w:pStyle w:val="Heading3"/>
              <w:numPr>
                <w:ilvl w:val="0"/>
                <w:numId w:val="2"/>
              </w:numPr>
              <w:spacing w:before="0"/>
              <w:rPr>
                <w:noProof/>
                <w:color w:val="auto"/>
                <w:sz w:val="22"/>
                <w:szCs w:val="22"/>
              </w:rPr>
            </w:pPr>
          </w:p>
        </w:tc>
      </w:tr>
      <w:tr w:rsidR="00221AC1" w:rsidRPr="00994F57" w14:paraId="1F41DB64" w14:textId="77777777" w:rsidTr="00126EF1">
        <w:trPr>
          <w:trHeight w:val="552"/>
        </w:trPr>
        <w:tc>
          <w:tcPr>
            <w:tcW w:w="13340" w:type="dxa"/>
            <w:tcBorders>
              <w:bottom w:val="single" w:sz="4" w:space="0" w:color="auto"/>
            </w:tcBorders>
            <w:shd w:val="clear" w:color="auto" w:fill="F3F3F3"/>
          </w:tcPr>
          <w:p w14:paraId="17916531" w14:textId="77777777" w:rsidR="00221AC1" w:rsidRPr="006D62A1" w:rsidRDefault="00221AC1" w:rsidP="00221AC1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 w:rsidRPr="006D62A1">
              <w:rPr>
                <w:noProof/>
                <w:color w:val="auto"/>
                <w:sz w:val="22"/>
                <w:szCs w:val="22"/>
              </w:rPr>
              <w:t>CONCEPTUAL LENS</w:t>
            </w:r>
          </w:p>
          <w:p w14:paraId="3FE3BFCC" w14:textId="77777777" w:rsidR="00221AC1" w:rsidRPr="006D62A1" w:rsidRDefault="008A4F9B" w:rsidP="008A4F9B">
            <w:pPr>
              <w:pStyle w:val="Heading3"/>
              <w:spacing w:before="0"/>
              <w:jc w:val="center"/>
              <w:rPr>
                <w:b w:val="0"/>
                <w:noProof/>
                <w:color w:val="auto"/>
                <w:sz w:val="22"/>
                <w:szCs w:val="22"/>
              </w:rPr>
            </w:pPr>
            <w:r>
              <w:rPr>
                <w:b w:val="0"/>
                <w:noProof/>
                <w:color w:val="auto"/>
                <w:sz w:val="22"/>
                <w:szCs w:val="22"/>
              </w:rPr>
              <w:t>Whic</w:t>
            </w:r>
            <w:r w:rsidR="00221AC1" w:rsidRPr="006D62A1">
              <w:rPr>
                <w:b w:val="0"/>
                <w:noProof/>
                <w:color w:val="auto"/>
                <w:sz w:val="22"/>
                <w:szCs w:val="22"/>
              </w:rPr>
              <w:t>t conceptual lens (lead students to an understanding of the big ideas) will be developed?</w:t>
            </w:r>
          </w:p>
        </w:tc>
      </w:tr>
      <w:tr w:rsidR="00221AC1" w:rsidRPr="00994F57" w14:paraId="1E3F1A85" w14:textId="77777777" w:rsidTr="00126EF1">
        <w:trPr>
          <w:trHeight w:val="552"/>
        </w:trPr>
        <w:tc>
          <w:tcPr>
            <w:tcW w:w="13340" w:type="dxa"/>
            <w:tcBorders>
              <w:bottom w:val="single" w:sz="4" w:space="0" w:color="auto"/>
            </w:tcBorders>
            <w:shd w:val="clear" w:color="auto" w:fill="auto"/>
          </w:tcPr>
          <w:p w14:paraId="3C8A3C7B" w14:textId="307E747C" w:rsidR="00221AC1" w:rsidRPr="00625D7E" w:rsidRDefault="00625D7E" w:rsidP="00625D7E">
            <w:pPr>
              <w:pStyle w:val="Heading3"/>
              <w:spacing w:before="0"/>
              <w:rPr>
                <w:b w:val="0"/>
                <w:noProof/>
                <w:color w:val="auto"/>
                <w:sz w:val="20"/>
                <w:szCs w:val="20"/>
              </w:rPr>
            </w:pPr>
            <w:r w:rsidRPr="00625D7E">
              <w:rPr>
                <w:b w:val="0"/>
                <w:noProof/>
                <w:color w:val="auto"/>
                <w:sz w:val="20"/>
                <w:szCs w:val="20"/>
              </w:rPr>
              <w:t>Refer to the list of concepts file.</w:t>
            </w:r>
          </w:p>
        </w:tc>
      </w:tr>
      <w:tr w:rsidR="00221AC1" w:rsidRPr="00994F57" w14:paraId="0B7DAF57" w14:textId="77777777" w:rsidTr="00126EF1">
        <w:tc>
          <w:tcPr>
            <w:tcW w:w="13340" w:type="dxa"/>
            <w:shd w:val="clear" w:color="auto" w:fill="F3F3F3"/>
          </w:tcPr>
          <w:p w14:paraId="75E92001" w14:textId="77777777" w:rsidR="00221AC1" w:rsidRPr="008A4F9B" w:rsidRDefault="00221AC1" w:rsidP="008A4F9B">
            <w:pPr>
              <w:tabs>
                <w:tab w:val="left" w:pos="1360"/>
                <w:tab w:val="center" w:pos="6515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tab/>
            </w:r>
            <w:r>
              <w:tab/>
            </w:r>
            <w:r w:rsidRPr="00A56FF2">
              <w:rPr>
                <w:rFonts w:asciiTheme="majorHAnsi" w:hAnsiTheme="majorHAnsi"/>
                <w:b/>
                <w:sz w:val="22"/>
                <w:szCs w:val="18"/>
              </w:rPr>
              <w:t xml:space="preserve"> </w:t>
            </w:r>
            <w:r w:rsidRPr="006D62A1">
              <w:rPr>
                <w:rFonts w:asciiTheme="majorHAnsi" w:hAnsiTheme="majorHAnsi"/>
                <w:b/>
                <w:sz w:val="22"/>
                <w:szCs w:val="22"/>
              </w:rPr>
              <w:t>CATHOLIC VISION FOR TEACHING AND LEARNING</w:t>
            </w:r>
          </w:p>
        </w:tc>
      </w:tr>
      <w:tr w:rsidR="00221AC1" w:rsidRPr="00994F57" w14:paraId="05E7160A" w14:textId="77777777" w:rsidTr="00126EF1">
        <w:tc>
          <w:tcPr>
            <w:tcW w:w="13340" w:type="dxa"/>
            <w:tcBorders>
              <w:bottom w:val="single" w:sz="4" w:space="0" w:color="auto"/>
            </w:tcBorders>
            <w:shd w:val="clear" w:color="auto" w:fill="F3F3F3"/>
          </w:tcPr>
          <w:p w14:paraId="4133DC9F" w14:textId="77777777" w:rsidR="00221AC1" w:rsidRPr="006D62A1" w:rsidRDefault="00221AC1" w:rsidP="00221AC1">
            <w:pPr>
              <w:jc w:val="center"/>
              <w:rPr>
                <w:rFonts w:asciiTheme="majorHAnsi" w:hAnsiTheme="majorHAnsi" w:cs="Times New Roman"/>
                <w:b/>
                <w:noProof/>
                <w:sz w:val="22"/>
                <w:szCs w:val="22"/>
                <w:lang w:val="en-CA"/>
              </w:rPr>
            </w:pPr>
            <w:r w:rsidRPr="006D62A1">
              <w:rPr>
                <w:rFonts w:asciiTheme="majorHAnsi" w:hAnsiTheme="majorHAnsi" w:cs="Times New Roman"/>
                <w:b/>
                <w:noProof/>
                <w:sz w:val="22"/>
                <w:szCs w:val="22"/>
                <w:lang w:val="en-CA"/>
              </w:rPr>
              <w:t>ABORIGINAL VIEWS AND PERSPECTIVES/FIRST PEOPLES PRINCIPLES OF LEARNING</w:t>
            </w:r>
          </w:p>
          <w:p w14:paraId="7DA389B6" w14:textId="77777777" w:rsidR="00221AC1" w:rsidRPr="00847ED7" w:rsidRDefault="007E2FED" w:rsidP="00221AC1">
            <w:pPr>
              <w:jc w:val="center"/>
              <w:rPr>
                <w:rFonts w:asciiTheme="majorHAnsi" w:hAnsiTheme="majorHAnsi"/>
                <w:noProof/>
                <w:color w:val="0000FF" w:themeColor="hyperlink"/>
                <w:u w:val="single"/>
                <w:lang w:val="en-CA"/>
              </w:rPr>
            </w:pPr>
            <w:hyperlink r:id="rId8" w:history="1">
              <w:r w:rsidR="00221AC1" w:rsidRPr="006D62A1">
                <w:rPr>
                  <w:rStyle w:val="Hyperlink"/>
                  <w:rFonts w:asciiTheme="majorHAnsi" w:hAnsiTheme="majorHAnsi"/>
                  <w:noProof/>
                  <w:sz w:val="22"/>
                  <w:szCs w:val="22"/>
                  <w:lang w:val="en-CA"/>
                </w:rPr>
                <w:t>https://firstpeoplesprinciplesoflearning.wordpress.com/</w:t>
              </w:r>
            </w:hyperlink>
          </w:p>
        </w:tc>
      </w:tr>
      <w:tr w:rsidR="00221AC1" w:rsidRPr="00994F57" w14:paraId="01BC53F0" w14:textId="77777777" w:rsidTr="00126EF1">
        <w:trPr>
          <w:trHeight w:val="63"/>
        </w:trPr>
        <w:tc>
          <w:tcPr>
            <w:tcW w:w="13340" w:type="dxa"/>
            <w:tcBorders>
              <w:bottom w:val="single" w:sz="4" w:space="0" w:color="auto"/>
            </w:tcBorders>
            <w:shd w:val="clear" w:color="auto" w:fill="auto"/>
          </w:tcPr>
          <w:p w14:paraId="0D45281F" w14:textId="77777777" w:rsidR="00221AC1" w:rsidRPr="00221AC1" w:rsidRDefault="00221AC1" w:rsidP="00221AC1">
            <w:pPr>
              <w:rPr>
                <w:rFonts w:asciiTheme="majorHAnsi" w:hAnsiTheme="majorHAnsi" w:cs="Times New Roman"/>
                <w:b/>
                <w:noProof/>
                <w:sz w:val="22"/>
                <w:szCs w:val="22"/>
                <w:lang w:val="en-CA"/>
              </w:rPr>
            </w:pPr>
            <w:r w:rsidRPr="00221AC1">
              <w:rPr>
                <w:rFonts w:asciiTheme="majorHAnsi" w:hAnsiTheme="majorHAnsi" w:cs="Times New Roman"/>
                <w:b/>
                <w:noProof/>
                <w:sz w:val="22"/>
                <w:szCs w:val="22"/>
                <w:lang w:val="en-CA"/>
              </w:rPr>
              <w:t>First Peoples Principles of Learning</w:t>
            </w:r>
          </w:p>
          <w:p w14:paraId="3120E05D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ultimately supports the well-being of the self, the family, the community, the land, the spirits and the ancestors. </w:t>
            </w:r>
          </w:p>
          <w:p w14:paraId="554C24FA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is holistic, reflexive, reflective, experimental, and relational (focused on connectedness, on reciprocal relationships, and a sense of place).</w:t>
            </w:r>
          </w:p>
          <w:p w14:paraId="653378D0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involves recognizing the consequences of one's actions.</w:t>
            </w:r>
          </w:p>
          <w:p w14:paraId="02AEB648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involves generational roles and responsibilities.</w:t>
            </w:r>
          </w:p>
          <w:p w14:paraId="03939F28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recognizes the role of indigenous knowledge.</w:t>
            </w:r>
          </w:p>
          <w:p w14:paraId="514D8172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is embedded in memory, history, and story.</w:t>
            </w:r>
          </w:p>
          <w:p w14:paraId="256BE0ED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involves patience and time.</w:t>
            </w:r>
          </w:p>
          <w:p w14:paraId="36A0AB95" w14:textId="77777777" w:rsidR="00221AC1" w:rsidRPr="000B7F5C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requires exploration of one's identity.</w:t>
            </w:r>
          </w:p>
          <w:p w14:paraId="4CE3318B" w14:textId="77777777" w:rsidR="00221AC1" w:rsidRDefault="00221AC1" w:rsidP="00221AC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0B7F5C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Learning involves recognizing that some knowledge is sacred and only shared with permissi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on and/or in certain situations.</w:t>
            </w:r>
          </w:p>
          <w:p w14:paraId="42F08719" w14:textId="77777777" w:rsidR="00221AC1" w:rsidRDefault="00221AC1" w:rsidP="00221AC1">
            <w:pPr>
              <w:shd w:val="clear" w:color="auto" w:fill="FFFFFF"/>
              <w:spacing w:line="240" w:lineRule="atLeast"/>
              <w:rPr>
                <w:rFonts w:asciiTheme="majorHAnsi" w:hAnsiTheme="majorHAnsi" w:cs="Arial"/>
                <w:b/>
                <w:color w:val="000000"/>
                <w:sz w:val="20"/>
                <w:szCs w:val="20"/>
                <w:u w:val="single"/>
                <w:lang w:val="en-CA"/>
              </w:rPr>
            </w:pPr>
          </w:p>
          <w:p w14:paraId="207BAF9D" w14:textId="77777777" w:rsidR="00221AC1" w:rsidRDefault="00221AC1" w:rsidP="00221AC1">
            <w:pPr>
              <w:shd w:val="clear" w:color="auto" w:fill="FFFFFF"/>
              <w:spacing w:line="240" w:lineRule="atLeast"/>
              <w:rPr>
                <w:rFonts w:asciiTheme="majorHAnsi" w:hAnsiTheme="majorHAnsi" w:cs="Arial"/>
                <w:b/>
                <w:color w:val="000000"/>
                <w:sz w:val="20"/>
                <w:szCs w:val="20"/>
                <w:u w:val="single"/>
                <w:lang w:val="en-CA"/>
              </w:rPr>
            </w:pPr>
            <w:r w:rsidRPr="00221AC1">
              <w:rPr>
                <w:rFonts w:asciiTheme="majorHAnsi" w:hAnsiTheme="majorHAnsi" w:cs="Arial"/>
                <w:b/>
                <w:color w:val="000000"/>
                <w:sz w:val="20"/>
                <w:szCs w:val="20"/>
                <w:u w:val="single"/>
                <w:lang w:val="en-CA"/>
              </w:rPr>
              <w:t>Implications for Learning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u w:val="single"/>
                <w:lang w:val="en-CA"/>
              </w:rPr>
              <w:t xml:space="preserve"> </w:t>
            </w:r>
          </w:p>
          <w:p w14:paraId="1D99280A" w14:textId="77777777" w:rsidR="00221AC1" w:rsidRDefault="00221AC1" w:rsidP="00554B4B">
            <w:p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  <w:r w:rsidRPr="00221AC1"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>This information is found on the FPPL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  <w:t xml:space="preserve"> website.</w:t>
            </w:r>
          </w:p>
          <w:p w14:paraId="3EACAED7" w14:textId="5091D3EE" w:rsidR="00126EF1" w:rsidRPr="00554B4B" w:rsidRDefault="00126EF1" w:rsidP="00554B4B">
            <w:pPr>
              <w:shd w:val="clear" w:color="auto" w:fill="FFFFFF"/>
              <w:spacing w:line="24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3EF890CB" w14:textId="77777777" w:rsidR="00126EF1" w:rsidRDefault="00126EF1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tblpXSpec="right" w:tblpY="1"/>
        <w:tblOverlap w:val="never"/>
        <w:tblW w:w="14002" w:type="dxa"/>
        <w:tblLayout w:type="fixed"/>
        <w:tblLook w:val="04A0" w:firstRow="1" w:lastRow="0" w:firstColumn="1" w:lastColumn="0" w:noHBand="0" w:noVBand="1"/>
      </w:tblPr>
      <w:tblGrid>
        <w:gridCol w:w="965"/>
        <w:gridCol w:w="2552"/>
        <w:gridCol w:w="1188"/>
        <w:gridCol w:w="54"/>
        <w:gridCol w:w="2154"/>
        <w:gridCol w:w="6"/>
        <w:gridCol w:w="2201"/>
        <w:gridCol w:w="4882"/>
      </w:tblGrid>
      <w:tr w:rsidR="00221AC1" w:rsidRPr="00994F57" w14:paraId="1B367C9B" w14:textId="77777777" w:rsidTr="00126EF1">
        <w:tc>
          <w:tcPr>
            <w:tcW w:w="14002" w:type="dxa"/>
            <w:gridSpan w:val="8"/>
            <w:shd w:val="clear" w:color="auto" w:fill="F3F3F3"/>
          </w:tcPr>
          <w:p w14:paraId="30ECCBE5" w14:textId="19251738" w:rsidR="00221AC1" w:rsidRDefault="00221AC1" w:rsidP="00221AC1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 w:rsidRPr="006D62A1">
              <w:rPr>
                <w:noProof/>
                <w:color w:val="auto"/>
                <w:sz w:val="22"/>
                <w:szCs w:val="22"/>
              </w:rPr>
              <w:lastRenderedPageBreak/>
              <w:t xml:space="preserve">CORE COMPETENCIES </w:t>
            </w:r>
          </w:p>
          <w:p w14:paraId="0756E265" w14:textId="77777777" w:rsidR="00221AC1" w:rsidRPr="00221AC1" w:rsidRDefault="00221AC1" w:rsidP="00221AC1">
            <w:pPr>
              <w:jc w:val="center"/>
            </w:pPr>
            <w:r w:rsidRPr="00221AC1">
              <w:rPr>
                <w:rFonts w:asciiTheme="majorHAnsi" w:hAnsiTheme="majorHAnsi"/>
                <w:sz w:val="22"/>
                <w:szCs w:val="22"/>
              </w:rPr>
              <w:t>Highlight the CC focus</w:t>
            </w:r>
            <w:r w:rsidR="002C23A4">
              <w:rPr>
                <w:rFonts w:asciiTheme="majorHAnsi" w:hAnsiTheme="majorHAnsi"/>
                <w:sz w:val="22"/>
                <w:szCs w:val="22"/>
              </w:rPr>
              <w:t>, which will</w:t>
            </w:r>
            <w:r w:rsidRPr="00221AC1">
              <w:rPr>
                <w:rFonts w:asciiTheme="majorHAnsi" w:hAnsiTheme="majorHAnsi"/>
                <w:sz w:val="22"/>
                <w:szCs w:val="22"/>
              </w:rPr>
              <w:t xml:space="preserve"> be </w:t>
            </w:r>
            <w:r w:rsidRPr="00813031">
              <w:rPr>
                <w:rFonts w:asciiTheme="majorHAnsi" w:hAnsiTheme="majorHAnsi"/>
                <w:sz w:val="22"/>
                <w:szCs w:val="22"/>
                <w:u w:val="single"/>
              </w:rPr>
              <w:t>self- assessed</w:t>
            </w:r>
            <w:r w:rsidRPr="00221AC1">
              <w:rPr>
                <w:rFonts w:asciiTheme="majorHAnsi" w:hAnsiTheme="majorHAnsi"/>
                <w:sz w:val="22"/>
                <w:szCs w:val="22"/>
              </w:rPr>
              <w:t xml:space="preserve"> by students</w:t>
            </w:r>
            <w:r>
              <w:t>.</w:t>
            </w:r>
          </w:p>
          <w:p w14:paraId="2B37EAC6" w14:textId="77777777" w:rsidR="00221AC1" w:rsidRPr="00166785" w:rsidRDefault="007E2FED" w:rsidP="00221AC1">
            <w:pPr>
              <w:jc w:val="center"/>
              <w:rPr>
                <w:rFonts w:asciiTheme="majorHAnsi" w:hAnsiTheme="majorHAnsi"/>
              </w:rPr>
            </w:pPr>
            <w:hyperlink r:id="rId9" w:history="1">
              <w:r w:rsidR="00221AC1" w:rsidRPr="006D62A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https://curriculum.gov.bc.ca/competencies</w:t>
              </w:r>
            </w:hyperlink>
          </w:p>
        </w:tc>
      </w:tr>
      <w:tr w:rsidR="00221AC1" w:rsidRPr="00994F57" w14:paraId="43F04132" w14:textId="77777777" w:rsidTr="00126EF1">
        <w:trPr>
          <w:trHeight w:val="1247"/>
        </w:trPr>
        <w:tc>
          <w:tcPr>
            <w:tcW w:w="4705" w:type="dxa"/>
            <w:gridSpan w:val="3"/>
            <w:shd w:val="clear" w:color="auto" w:fill="auto"/>
          </w:tcPr>
          <w:p w14:paraId="14571583" w14:textId="77777777" w:rsidR="00221AC1" w:rsidRPr="00994F57" w:rsidRDefault="00221AC1" w:rsidP="00221AC1">
            <w:pPr>
              <w:pStyle w:val="Heading3"/>
              <w:jc w:val="center"/>
              <w:rPr>
                <w:rFonts w:cs="Arial"/>
                <w:b w:val="0"/>
                <w:color w:val="auto"/>
                <w:sz w:val="22"/>
                <w:szCs w:val="22"/>
                <w:lang w:val="en-CA"/>
              </w:rPr>
            </w:pPr>
            <w:r w:rsidRPr="00994F57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8A24A" wp14:editId="27D69B5E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140970</wp:posOffset>
                      </wp:positionV>
                      <wp:extent cx="800100" cy="571500"/>
                      <wp:effectExtent l="50800" t="25400" r="88900" b="114300"/>
                      <wp:wrapThrough wrapText="bothSides">
                        <wp:wrapPolygon edited="0">
                          <wp:start x="8914" y="-960"/>
                          <wp:lineTo x="1371" y="0"/>
                          <wp:lineTo x="1371" y="15360"/>
                          <wp:lineTo x="-1371" y="15360"/>
                          <wp:lineTo x="-1371" y="24960"/>
                          <wp:lineTo x="23314" y="24960"/>
                          <wp:lineTo x="20571" y="16320"/>
                          <wp:lineTo x="20571" y="15360"/>
                          <wp:lineTo x="13029" y="-960"/>
                          <wp:lineTo x="8914" y="-960"/>
                        </wp:wrapPolygon>
                      </wp:wrapThrough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C23357" w14:textId="77777777" w:rsidR="00FC7A46" w:rsidRPr="00F533EB" w:rsidRDefault="00FC7A46" w:rsidP="00221A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533EB"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8A24A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left:0;text-align:left;margin-left:66.4pt;margin-top:11.1pt;width: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" fillcolor="#f79646 [3209]" strokecolor="#f68c36 [3049]">
                      <v:fill color2="#fbcaa2 [1625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18C23357" w14:textId="77777777" w:rsidR="00FC7A46" w:rsidRPr="00F533EB" w:rsidRDefault="00FC7A46" w:rsidP="00221A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33EB"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415" w:type="dxa"/>
            <w:gridSpan w:val="4"/>
            <w:shd w:val="clear" w:color="auto" w:fill="auto"/>
          </w:tcPr>
          <w:p w14:paraId="6BE0F5D7" w14:textId="77777777" w:rsidR="00221AC1" w:rsidRPr="00994F57" w:rsidRDefault="00221AC1" w:rsidP="00221AC1">
            <w:pPr>
              <w:pStyle w:val="Heading3"/>
              <w:rPr>
                <w:b w:val="0"/>
                <w:i/>
                <w:noProof/>
                <w:color w:val="auto"/>
                <w:sz w:val="22"/>
                <w:szCs w:val="22"/>
              </w:rPr>
            </w:pPr>
            <w:r w:rsidRPr="00994F57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133E9C" wp14:editId="5055E23A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140970</wp:posOffset>
                      </wp:positionV>
                      <wp:extent cx="800100" cy="571500"/>
                      <wp:effectExtent l="76200" t="50800" r="63500" b="139700"/>
                      <wp:wrapThrough wrapText="bothSides">
                        <wp:wrapPolygon edited="0">
                          <wp:start x="8914" y="-1920"/>
                          <wp:lineTo x="686" y="0"/>
                          <wp:lineTo x="686" y="15360"/>
                          <wp:lineTo x="-2057" y="15360"/>
                          <wp:lineTo x="-2057" y="25920"/>
                          <wp:lineTo x="22629" y="25920"/>
                          <wp:lineTo x="21257" y="16320"/>
                          <wp:lineTo x="12343" y="-1920"/>
                          <wp:lineTo x="8914" y="-1920"/>
                        </wp:wrapPolygon>
                      </wp:wrapThrough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147140" w14:textId="77777777" w:rsidR="00FC7A46" w:rsidRPr="00F533EB" w:rsidRDefault="00FC7A46" w:rsidP="00221A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533EB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33E9C" id="Isosceles Triangle 6" o:spid="_x0000_s1027" type="#_x0000_t5" style="position:absolute;margin-left:88.65pt;margin-top:11.1pt;width:6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" fillcolor="#4f81bd [3204]" stroked="f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22147140" w14:textId="77777777" w:rsidR="00FC7A46" w:rsidRPr="00F533EB" w:rsidRDefault="00FC7A46" w:rsidP="00221A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33EB"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882" w:type="dxa"/>
            <w:shd w:val="clear" w:color="auto" w:fill="auto"/>
          </w:tcPr>
          <w:p w14:paraId="30441C3D" w14:textId="77777777" w:rsidR="00221AC1" w:rsidRPr="00994F57" w:rsidRDefault="00221AC1" w:rsidP="00221AC1">
            <w:pPr>
              <w:pStyle w:val="Heading3"/>
              <w:jc w:val="center"/>
              <w:rPr>
                <w:b w:val="0"/>
                <w:noProof/>
                <w:color w:val="auto"/>
                <w:sz w:val="22"/>
                <w:szCs w:val="22"/>
              </w:rPr>
            </w:pPr>
          </w:p>
          <w:p w14:paraId="3FFC0FA0" w14:textId="77777777" w:rsidR="00221AC1" w:rsidRPr="00994F57" w:rsidRDefault="00221AC1" w:rsidP="00221AC1">
            <w:pPr>
              <w:jc w:val="center"/>
              <w:rPr>
                <w:sz w:val="22"/>
                <w:szCs w:val="22"/>
              </w:rPr>
            </w:pPr>
            <w:r w:rsidRPr="00994F57">
              <w:rPr>
                <w:rFonts w:asciiTheme="majorHAnsi" w:hAnsiTheme="maj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4B925" wp14:editId="40CF6D66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-156845</wp:posOffset>
                      </wp:positionV>
                      <wp:extent cx="800100" cy="571500"/>
                      <wp:effectExtent l="0" t="0" r="38100" b="38100"/>
                      <wp:wrapThrough wrapText="bothSides">
                        <wp:wrapPolygon edited="0">
                          <wp:start x="8914" y="0"/>
                          <wp:lineTo x="1371" y="15360"/>
                          <wp:lineTo x="0" y="20160"/>
                          <wp:lineTo x="0" y="22080"/>
                          <wp:lineTo x="21943" y="22080"/>
                          <wp:lineTo x="21943" y="20160"/>
                          <wp:lineTo x="20571" y="15360"/>
                          <wp:lineTo x="13029" y="0"/>
                          <wp:lineTo x="8914" y="0"/>
                        </wp:wrapPolygon>
                      </wp:wrapThrough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71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0F8EAE" w14:textId="77777777" w:rsidR="00FC7A46" w:rsidRPr="00F533EB" w:rsidRDefault="00FC7A46" w:rsidP="00221A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533EB">
                                    <w:rPr>
                                      <w:color w:val="000000" w:themeColor="text1"/>
                                    </w:rPr>
                                    <w:t>PSS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4B925" id="Isosceles Triangle 5" o:spid="_x0000_s1028" type="#_x0000_t5" style="position:absolute;left:0;text-align:left;margin-left:74.9pt;margin-top:-12.3pt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" fillcolor="#9bbb59 [3206]" strokecolor="#4e6128 [1606]" strokeweight="2pt">
                      <v:textbox>
                        <w:txbxContent>
                          <w:p w14:paraId="6F0F8EAE" w14:textId="77777777" w:rsidR="00FC7A46" w:rsidRPr="00F533EB" w:rsidRDefault="00FC7A46" w:rsidP="00221A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33EB">
                              <w:rPr>
                                <w:color w:val="000000" w:themeColor="text1"/>
                              </w:rPr>
                              <w:t>PSS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221AC1" w:rsidRPr="00994F57" w14:paraId="4610BE45" w14:textId="77777777" w:rsidTr="00126EF1">
        <w:trPr>
          <w:trHeight w:val="3556"/>
        </w:trPr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14:paraId="7301ED5C" w14:textId="77777777" w:rsidR="00221AC1" w:rsidRPr="006D62A1" w:rsidRDefault="00221AC1" w:rsidP="00221A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Communication</w:t>
            </w:r>
          </w:p>
          <w:p w14:paraId="2BFBC63A" w14:textId="77777777" w:rsidR="00221AC1" w:rsidRPr="00EA31C8" w:rsidRDefault="00221AC1" w:rsidP="00221A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A31C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Connect and engage with others (to share and develop ideas)</w:t>
            </w:r>
          </w:p>
          <w:p w14:paraId="74F076CF" w14:textId="77777777" w:rsidR="00221AC1" w:rsidRPr="00166785" w:rsidRDefault="00221AC1" w:rsidP="00221A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Acquire, interpret and present information (include inquiries)</w:t>
            </w:r>
          </w:p>
          <w:p w14:paraId="480AD7F0" w14:textId="77777777" w:rsidR="00221AC1" w:rsidRDefault="00221AC1" w:rsidP="00221A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Collaborate to plan, carry out and review constructions and activities</w:t>
            </w:r>
          </w:p>
          <w:p w14:paraId="630AEC06" w14:textId="77777777" w:rsidR="00221AC1" w:rsidRPr="00827897" w:rsidRDefault="00221AC1" w:rsidP="00221A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278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Explain, recount and reflect on experience and accomplishments</w:t>
            </w:r>
          </w:p>
        </w:tc>
        <w:tc>
          <w:tcPr>
            <w:tcW w:w="4415" w:type="dxa"/>
            <w:gridSpan w:val="4"/>
            <w:tcBorders>
              <w:bottom w:val="single" w:sz="4" w:space="0" w:color="auto"/>
            </w:tcBorders>
          </w:tcPr>
          <w:p w14:paraId="350D9A37" w14:textId="77777777" w:rsidR="00221AC1" w:rsidRPr="006D62A1" w:rsidRDefault="00221AC1" w:rsidP="00221A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 xml:space="preserve">Creative Thinking </w:t>
            </w:r>
          </w:p>
          <w:p w14:paraId="65E2095E" w14:textId="77777777" w:rsidR="00221AC1" w:rsidRPr="00166785" w:rsidRDefault="00221AC1" w:rsidP="00221A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Novelty and value</w:t>
            </w:r>
          </w:p>
          <w:p w14:paraId="2B8E4FBD" w14:textId="77777777" w:rsidR="00221AC1" w:rsidRPr="00166785" w:rsidRDefault="00221AC1" w:rsidP="00221A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Generating ideas</w:t>
            </w:r>
          </w:p>
          <w:p w14:paraId="0D95D16B" w14:textId="77777777" w:rsidR="00221AC1" w:rsidRPr="00166785" w:rsidRDefault="00221AC1" w:rsidP="00221A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Developing ideas</w:t>
            </w:r>
          </w:p>
          <w:p w14:paraId="478F9B7C" w14:textId="77777777" w:rsidR="00221AC1" w:rsidRDefault="00221AC1" w:rsidP="00221A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 xml:space="preserve">Critical Thinking </w:t>
            </w:r>
          </w:p>
          <w:p w14:paraId="6B4CC4ED" w14:textId="77777777" w:rsidR="00221AC1" w:rsidRPr="006D62A1" w:rsidRDefault="00221AC1" w:rsidP="00221AC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D62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Analyze and critique</w:t>
            </w:r>
          </w:p>
          <w:p w14:paraId="7B2BB2FA" w14:textId="77777777" w:rsidR="00221AC1" w:rsidRPr="00166785" w:rsidRDefault="00221AC1" w:rsidP="00221AC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Question and investigate</w:t>
            </w:r>
          </w:p>
          <w:p w14:paraId="567E1CD3" w14:textId="77777777" w:rsidR="00221AC1" w:rsidRPr="00166785" w:rsidRDefault="00221AC1" w:rsidP="00221AC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Develop and design</w:t>
            </w:r>
          </w:p>
          <w:p w14:paraId="3F24BC2B" w14:textId="77777777" w:rsidR="00221AC1" w:rsidRPr="00994F57" w:rsidRDefault="00221AC1" w:rsidP="00221AC1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7F539E93" w14:textId="77777777" w:rsidR="00221AC1" w:rsidRPr="006D62A1" w:rsidRDefault="00221AC1" w:rsidP="00221AC1">
            <w:pPr>
              <w:tabs>
                <w:tab w:val="left" w:pos="3802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Positive Personal and Cultural Identity</w:t>
            </w:r>
          </w:p>
          <w:p w14:paraId="45F76F41" w14:textId="77777777" w:rsidR="00221AC1" w:rsidRPr="00166785" w:rsidRDefault="00221AC1" w:rsidP="00221AC1">
            <w:pPr>
              <w:pStyle w:val="ListParagraph"/>
              <w:numPr>
                <w:ilvl w:val="0"/>
                <w:numId w:val="6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Relationships and cultural contexts</w:t>
            </w:r>
          </w:p>
          <w:p w14:paraId="4073E236" w14:textId="77777777" w:rsidR="00221AC1" w:rsidRPr="00166785" w:rsidRDefault="00221AC1" w:rsidP="00221AC1">
            <w:pPr>
              <w:pStyle w:val="ListParagraph"/>
              <w:numPr>
                <w:ilvl w:val="0"/>
                <w:numId w:val="6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Personal values and choices</w:t>
            </w:r>
          </w:p>
          <w:p w14:paraId="38BA040A" w14:textId="77777777" w:rsidR="00221AC1" w:rsidRPr="00166785" w:rsidRDefault="00221AC1" w:rsidP="00221AC1">
            <w:pPr>
              <w:pStyle w:val="ListParagraph"/>
              <w:numPr>
                <w:ilvl w:val="0"/>
                <w:numId w:val="6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Personal strengths and abilities</w:t>
            </w:r>
          </w:p>
          <w:p w14:paraId="5339C5FA" w14:textId="77777777" w:rsidR="00221AC1" w:rsidRPr="006D62A1" w:rsidRDefault="00221AC1" w:rsidP="00221AC1">
            <w:pPr>
              <w:tabs>
                <w:tab w:val="left" w:pos="3802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Personal Awareness and Responsibilities</w:t>
            </w:r>
          </w:p>
          <w:p w14:paraId="6A6CF98F" w14:textId="77777777" w:rsidR="00221AC1" w:rsidRPr="00166785" w:rsidRDefault="00221AC1" w:rsidP="00221AC1">
            <w:pPr>
              <w:pStyle w:val="ListParagraph"/>
              <w:numPr>
                <w:ilvl w:val="0"/>
                <w:numId w:val="7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Self-determination</w:t>
            </w:r>
          </w:p>
          <w:p w14:paraId="71AED8CF" w14:textId="77777777" w:rsidR="00221AC1" w:rsidRPr="00166785" w:rsidRDefault="00221AC1" w:rsidP="00221AC1">
            <w:pPr>
              <w:pStyle w:val="ListParagraph"/>
              <w:numPr>
                <w:ilvl w:val="0"/>
                <w:numId w:val="7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Self-regulation</w:t>
            </w:r>
          </w:p>
          <w:p w14:paraId="5BC072AF" w14:textId="77777777" w:rsidR="00221AC1" w:rsidRPr="00166785" w:rsidRDefault="00221AC1" w:rsidP="00221AC1">
            <w:pPr>
              <w:pStyle w:val="ListParagraph"/>
              <w:numPr>
                <w:ilvl w:val="0"/>
                <w:numId w:val="7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Well-being</w:t>
            </w:r>
          </w:p>
          <w:p w14:paraId="00FC9C96" w14:textId="77777777" w:rsidR="00221AC1" w:rsidRPr="006D62A1" w:rsidRDefault="00221AC1" w:rsidP="00221A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6D62A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Social Responsibilities</w:t>
            </w:r>
          </w:p>
          <w:p w14:paraId="760FE761" w14:textId="77777777" w:rsidR="00221AC1" w:rsidRPr="00166785" w:rsidRDefault="00221AC1" w:rsidP="00221AC1">
            <w:pPr>
              <w:pStyle w:val="ListParagraph"/>
              <w:numPr>
                <w:ilvl w:val="0"/>
                <w:numId w:val="8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Contributing to community and caring for the environment</w:t>
            </w:r>
          </w:p>
          <w:p w14:paraId="5B2C599E" w14:textId="77777777" w:rsidR="00221AC1" w:rsidRPr="00166785" w:rsidRDefault="00221AC1" w:rsidP="00221AC1">
            <w:pPr>
              <w:pStyle w:val="ListParagraph"/>
              <w:numPr>
                <w:ilvl w:val="0"/>
                <w:numId w:val="8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Solving problems in peaceful ways</w:t>
            </w:r>
          </w:p>
          <w:p w14:paraId="4F76DEA2" w14:textId="77777777" w:rsidR="00221AC1" w:rsidRPr="00166785" w:rsidRDefault="00221AC1" w:rsidP="00221AC1">
            <w:pPr>
              <w:pStyle w:val="ListParagraph"/>
              <w:numPr>
                <w:ilvl w:val="0"/>
                <w:numId w:val="8"/>
              </w:numPr>
              <w:tabs>
                <w:tab w:val="left" w:pos="3802"/>
              </w:tabs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Valuing diversity</w:t>
            </w:r>
          </w:p>
          <w:p w14:paraId="1E47DDB2" w14:textId="77777777" w:rsidR="00221AC1" w:rsidRPr="00166785" w:rsidRDefault="00221AC1" w:rsidP="00221AC1">
            <w:pPr>
              <w:pStyle w:val="ListParagraph"/>
              <w:numPr>
                <w:ilvl w:val="0"/>
                <w:numId w:val="8"/>
              </w:numPr>
              <w:tabs>
                <w:tab w:val="left" w:pos="3802"/>
              </w:tabs>
              <w:rPr>
                <w:sz w:val="22"/>
                <w:szCs w:val="22"/>
              </w:rPr>
            </w:pPr>
            <w:r w:rsidRPr="001667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Building relationships</w:t>
            </w:r>
          </w:p>
        </w:tc>
      </w:tr>
      <w:tr w:rsidR="00221AC1" w:rsidRPr="00994F57" w14:paraId="7361027B" w14:textId="77777777" w:rsidTr="00126EF1">
        <w:trPr>
          <w:trHeight w:val="540"/>
        </w:trPr>
        <w:tc>
          <w:tcPr>
            <w:tcW w:w="14002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0B603749" w14:textId="77777777" w:rsidR="00221AC1" w:rsidRPr="006D62A1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6D62A1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CORE COMPETENCIES IN ACTION</w:t>
            </w:r>
          </w:p>
          <w:p w14:paraId="0535934F" w14:textId="240A3F68" w:rsidR="009B46DD" w:rsidRPr="009B46DD" w:rsidRDefault="00221AC1" w:rsidP="00A24433">
            <w:pPr>
              <w:tabs>
                <w:tab w:val="left" w:pos="3802"/>
              </w:tabs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</w:t>
            </w:r>
            <w:r w:rsidR="00A244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will you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6D62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develop Core Competency learning in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individual </w:t>
            </w:r>
            <w:r w:rsidRPr="006D62A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lessons</w:t>
            </w:r>
            <w:r w:rsidR="00A244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?</w:t>
            </w:r>
          </w:p>
        </w:tc>
      </w:tr>
      <w:tr w:rsidR="00221AC1" w:rsidRPr="00994F57" w14:paraId="0750075D" w14:textId="77777777" w:rsidTr="00126EF1">
        <w:trPr>
          <w:trHeight w:val="540"/>
        </w:trPr>
        <w:tc>
          <w:tcPr>
            <w:tcW w:w="140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BA91F25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>Introduce the Core Competency focus.</w:t>
            </w:r>
          </w:p>
          <w:p w14:paraId="521CAF06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Have students view the competency video and discuss how they will use the competency throughout the unit. </w:t>
            </w:r>
            <w:r w:rsidRPr="006D62A1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Click </w:t>
            </w:r>
            <w:hyperlink r:id="rId10" w:history="1">
              <w:r w:rsidRPr="006D62A1">
                <w:rPr>
                  <w:rStyle w:val="Hyperlink"/>
                  <w:rFonts w:asciiTheme="majorHAnsi" w:hAnsiTheme="majorHAnsi" w:cs="Times New Roman"/>
                  <w:bCs/>
                  <w:sz w:val="20"/>
                  <w:szCs w:val="20"/>
                </w:rPr>
                <w:t>HERE</w:t>
              </w:r>
            </w:hyperlink>
            <w:r w:rsidRPr="006D62A1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to access a kid-friendly video.</w:t>
            </w:r>
          </w:p>
          <w:p w14:paraId="31735844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Share with students how the competency learning is relevant to real-world situations. </w:t>
            </w:r>
          </w:p>
          <w:p w14:paraId="310DEF70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>Begin to develop a Competency Word wall.</w:t>
            </w:r>
          </w:p>
          <w:p w14:paraId="7EA76124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i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Refer students to the ‘I can statements’ on the competency posters. </w:t>
            </w:r>
            <w:r w:rsidRPr="006D62A1">
              <w:rPr>
                <w:rFonts w:asciiTheme="majorHAnsi" w:hAnsiTheme="majorHAnsi" w:cs="Times New Roman"/>
                <w:bCs/>
                <w:i/>
                <w:sz w:val="20"/>
                <w:szCs w:val="20"/>
                <w:lang w:val="en-CA"/>
              </w:rPr>
              <w:t>Include only the “I can statements’, which be assessed in the unit.</w:t>
            </w:r>
          </w:p>
          <w:p w14:paraId="7646B0E3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Introduce the learning target for the lesson and discuss with students how they will use the core competency to attain the learning target.  </w:t>
            </w:r>
          </w:p>
          <w:p w14:paraId="10FCFCC3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Engineer effective classroom discussions, activities, and </w:t>
            </w:r>
            <w:r w:rsidRPr="006D62A1">
              <w:rPr>
                <w:rFonts w:asciiTheme="majorHAnsi" w:hAnsiTheme="majorHAnsi" w:cs="Times New Roman"/>
                <w:bCs/>
                <w:iCs/>
                <w:sz w:val="20"/>
                <w:szCs w:val="20"/>
                <w:lang w:val="en-CA"/>
              </w:rPr>
              <w:t>tasks</w:t>
            </w:r>
            <w:r w:rsidRPr="006D62A1">
              <w:rPr>
                <w:rFonts w:asciiTheme="majorHAnsi" w:hAnsiTheme="majorHAnsi" w:cs="Times New Roman"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that elicit evidence of the competency. </w:t>
            </w:r>
          </w:p>
          <w:p w14:paraId="547987E6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>Challenge students to apply the competency ‘I statements’ to examples during the lesson.</w:t>
            </w:r>
          </w:p>
          <w:p w14:paraId="555F7232" w14:textId="77777777" w:rsidR="00221AC1" w:rsidRPr="006D62A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Use questioning strategies throughout instruction and or inquiry to prompt REFLECTIVE THINKING. </w:t>
            </w:r>
          </w:p>
          <w:p w14:paraId="3B72AA1D" w14:textId="77777777" w:rsidR="00126EF1" w:rsidRPr="00126EF1" w:rsidRDefault="00221AC1" w:rsidP="00221AC1">
            <w:pPr>
              <w:numPr>
                <w:ilvl w:val="0"/>
                <w:numId w:val="18"/>
              </w:num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6D62A1"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>Use the ‘Notice It, Name It’ Strategy.</w:t>
            </w:r>
            <w:r w:rsidR="00126EF1" w:rsidRPr="00FC7A46">
              <w:rPr>
                <w:rFonts w:asciiTheme="majorHAnsi" w:hAnsiTheme="majorHAnsi" w:cs="Times New Roman"/>
                <w:bCs/>
                <w:sz w:val="20"/>
                <w:szCs w:val="20"/>
                <w:u w:val="single"/>
                <w:lang w:val="en-CA"/>
              </w:rPr>
              <w:t xml:space="preserve"> </w:t>
            </w:r>
          </w:p>
          <w:p w14:paraId="289D750F" w14:textId="77777777" w:rsidR="00126EF1" w:rsidRPr="00126EF1" w:rsidRDefault="00126EF1" w:rsidP="00126EF1">
            <w:pPr>
              <w:ind w:left="360"/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</w:p>
          <w:p w14:paraId="17A1C05B" w14:textId="77777777" w:rsidR="00126EF1" w:rsidRDefault="00126EF1" w:rsidP="00126EF1">
            <w:p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  <w:r w:rsidRPr="00FC7A46">
              <w:rPr>
                <w:rFonts w:asciiTheme="majorHAnsi" w:hAnsiTheme="majorHAnsi" w:cs="Times New Roman"/>
                <w:bCs/>
                <w:sz w:val="20"/>
                <w:szCs w:val="20"/>
                <w:u w:val="single"/>
                <w:lang w:val="en-CA"/>
              </w:rPr>
              <w:t>Student-Self Assessment Strategies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  <w:t xml:space="preserve"> – Refer to Kids, Competencies and Student Self Assessment Resource</w:t>
            </w:r>
          </w:p>
          <w:p w14:paraId="49ACDABB" w14:textId="160D76F4" w:rsidR="00126EF1" w:rsidRPr="00126EF1" w:rsidRDefault="00126EF1" w:rsidP="00126EF1">
            <w:pPr>
              <w:rPr>
                <w:rFonts w:asciiTheme="majorHAnsi" w:hAnsiTheme="majorHAnsi" w:cs="Times New Roman"/>
                <w:bCs/>
                <w:sz w:val="20"/>
                <w:szCs w:val="20"/>
                <w:lang w:val="en-CA"/>
              </w:rPr>
            </w:pPr>
          </w:p>
        </w:tc>
      </w:tr>
      <w:tr w:rsidR="00221AC1" w:rsidRPr="00994F57" w14:paraId="7A9A5D2E" w14:textId="77777777" w:rsidTr="00126EF1">
        <w:tc>
          <w:tcPr>
            <w:tcW w:w="14002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2C62B849" w14:textId="77777777" w:rsidR="00221AC1" w:rsidRPr="006D62A1" w:rsidRDefault="00221AC1" w:rsidP="00221AC1">
            <w:pPr>
              <w:pStyle w:val="ListParagraph"/>
              <w:jc w:val="center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  <w:r w:rsidRPr="006D62A1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QUESTIONS TO SUPPORT INQUIRY</w:t>
            </w:r>
          </w:p>
          <w:p w14:paraId="62448B21" w14:textId="77777777" w:rsidR="00221AC1" w:rsidRPr="00221AC1" w:rsidRDefault="00221AC1" w:rsidP="00221AC1">
            <w:pPr>
              <w:jc w:val="center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 w:rsidRPr="00221AC1">
              <w:rPr>
                <w:rFonts w:asciiTheme="majorHAnsi" w:hAnsiTheme="majorHAnsi" w:cs="Times New Roman"/>
                <w:noProof/>
                <w:sz w:val="22"/>
                <w:szCs w:val="22"/>
              </w:rPr>
              <w:t xml:space="preserve">Which  essential questions will frame </w:t>
            </w:r>
            <w:r>
              <w:rPr>
                <w:rFonts w:asciiTheme="majorHAnsi" w:hAnsiTheme="majorHAnsi" w:cs="Times New Roman"/>
                <w:noProof/>
                <w:sz w:val="22"/>
                <w:szCs w:val="22"/>
              </w:rPr>
              <w:t>students</w:t>
            </w:r>
            <w:r w:rsidRPr="00221AC1">
              <w:rPr>
                <w:rFonts w:asciiTheme="majorHAnsi" w:hAnsiTheme="majorHAnsi" w:cs="Times New Roman"/>
                <w:noProof/>
                <w:sz w:val="22"/>
                <w:szCs w:val="22"/>
              </w:rPr>
              <w:t xml:space="preserve"> learning?</w:t>
            </w:r>
          </w:p>
        </w:tc>
      </w:tr>
      <w:tr w:rsidR="00221AC1" w:rsidRPr="00994F57" w14:paraId="03C7289E" w14:textId="77777777" w:rsidTr="00126EF1">
        <w:tc>
          <w:tcPr>
            <w:tcW w:w="140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FDD98CC" w14:textId="77777777" w:rsidR="00221AC1" w:rsidRDefault="00221AC1" w:rsidP="00126EF1">
            <w:pPr>
              <w:ind w:left="360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  <w:p w14:paraId="0EF5B902" w14:textId="77777777" w:rsidR="00126EF1" w:rsidRPr="00126EF1" w:rsidRDefault="00126EF1" w:rsidP="00126EF1">
            <w:pPr>
              <w:ind w:left="360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</w:tc>
      </w:tr>
      <w:tr w:rsidR="00221AC1" w:rsidRPr="00EC5D37" w14:paraId="2A69438D" w14:textId="77777777" w:rsidTr="00126EF1">
        <w:tc>
          <w:tcPr>
            <w:tcW w:w="14002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0A6DF34B" w14:textId="77777777" w:rsidR="00221AC1" w:rsidRPr="00221AC1" w:rsidRDefault="00221AC1" w:rsidP="00221AC1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6D62A1">
              <w:rPr>
                <w:rFonts w:asciiTheme="majorHAnsi" w:hAnsiTheme="majorHAnsi" w:cs="Times New Roman"/>
                <w:b/>
                <w:sz w:val="22"/>
                <w:szCs w:val="22"/>
              </w:rPr>
              <w:t>LEARNING STANDARDS</w:t>
            </w:r>
          </w:p>
          <w:p w14:paraId="371B3912" w14:textId="77777777" w:rsidR="00221AC1" w:rsidRPr="006D62A1" w:rsidRDefault="007E2FED" w:rsidP="00221AC1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hyperlink r:id="rId11" w:history="1">
              <w:r w:rsidR="00221AC1" w:rsidRPr="00221AC1">
                <w:rPr>
                  <w:rStyle w:val="Hyperlink"/>
                  <w:rFonts w:asciiTheme="majorHAnsi" w:hAnsiTheme="majorHAnsi" w:cs="Times New Roman"/>
                  <w:sz w:val="22"/>
                  <w:szCs w:val="22"/>
                </w:rPr>
                <w:t>https://curriculum.gov.bc.ca/curriculum</w:t>
              </w:r>
            </w:hyperlink>
          </w:p>
        </w:tc>
      </w:tr>
      <w:tr w:rsidR="00221AC1" w:rsidRPr="000825C7" w14:paraId="4E691B98" w14:textId="77777777" w:rsidTr="00126EF1">
        <w:tc>
          <w:tcPr>
            <w:tcW w:w="69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515429" w14:textId="77777777" w:rsidR="00221AC1" w:rsidRDefault="00221AC1" w:rsidP="00221AC1">
            <w:pPr>
              <w:pStyle w:val="Heading3"/>
              <w:spacing w:before="0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6D62A1">
              <w:rPr>
                <w:noProof/>
                <w:color w:val="000000" w:themeColor="text1"/>
                <w:sz w:val="22"/>
                <w:szCs w:val="22"/>
              </w:rPr>
              <w:t>Curricular Competencies</w:t>
            </w:r>
          </w:p>
          <w:p w14:paraId="02167DDE" w14:textId="77777777" w:rsidR="002C23A4" w:rsidRPr="002C23A4" w:rsidRDefault="002C23A4" w:rsidP="002C23A4">
            <w:pPr>
              <w:rPr>
                <w:rFonts w:asciiTheme="majorHAnsi" w:hAnsiTheme="majorHAnsi"/>
                <w:sz w:val="20"/>
                <w:szCs w:val="20"/>
              </w:rPr>
            </w:pPr>
            <w:r w:rsidRPr="002C23A4">
              <w:rPr>
                <w:rFonts w:asciiTheme="majorHAnsi" w:hAnsiTheme="majorHAnsi"/>
                <w:sz w:val="20"/>
                <w:szCs w:val="20"/>
              </w:rPr>
              <w:t xml:space="preserve">Highlight </w:t>
            </w:r>
            <w:r w:rsidRPr="002C23A4">
              <w:rPr>
                <w:rFonts w:asciiTheme="majorHAnsi" w:hAnsiTheme="majorHAnsi"/>
                <w:i/>
                <w:sz w:val="20"/>
                <w:szCs w:val="20"/>
              </w:rPr>
              <w:t>only</w:t>
            </w:r>
            <w:r w:rsidRPr="002C23A4">
              <w:rPr>
                <w:rFonts w:asciiTheme="majorHAnsi" w:hAnsiTheme="majorHAnsi"/>
                <w:sz w:val="20"/>
                <w:szCs w:val="20"/>
              </w:rPr>
              <w:t xml:space="preserve"> the curricular competencies, which will be </w:t>
            </w:r>
            <w:r w:rsidRPr="00813031">
              <w:rPr>
                <w:rFonts w:asciiTheme="majorHAnsi" w:hAnsiTheme="majorHAnsi"/>
                <w:sz w:val="20"/>
                <w:szCs w:val="20"/>
                <w:u w:val="single"/>
              </w:rPr>
              <w:t>assessed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 the unit</w:t>
            </w:r>
            <w:r w:rsidRPr="002C23A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E76060" w14:textId="77777777" w:rsidR="00221AC1" w:rsidRPr="006D62A1" w:rsidRDefault="00221AC1" w:rsidP="00221AC1">
            <w:pPr>
              <w:pStyle w:val="Heading3"/>
              <w:spacing w:before="0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6D62A1">
              <w:rPr>
                <w:noProof/>
                <w:color w:val="000000" w:themeColor="text1"/>
                <w:sz w:val="22"/>
                <w:szCs w:val="22"/>
              </w:rPr>
              <w:t>Content</w:t>
            </w:r>
          </w:p>
        </w:tc>
      </w:tr>
      <w:tr w:rsidR="00221AC1" w:rsidRPr="00583B61" w14:paraId="48770C91" w14:textId="77777777" w:rsidTr="00126EF1">
        <w:trPr>
          <w:trHeight w:val="342"/>
        </w:trPr>
        <w:tc>
          <w:tcPr>
            <w:tcW w:w="6913" w:type="dxa"/>
            <w:gridSpan w:val="5"/>
          </w:tcPr>
          <w:p w14:paraId="31546319" w14:textId="77777777" w:rsidR="00221AC1" w:rsidRPr="002C23A4" w:rsidRDefault="00221AC1" w:rsidP="00221AC1">
            <w:pPr>
              <w:pStyle w:val="Heading3"/>
              <w:spacing w:before="0"/>
              <w:rPr>
                <w:b w:val="0"/>
                <w:i/>
                <w:noProof/>
                <w:color w:val="000000" w:themeColor="text1"/>
                <w:sz w:val="22"/>
                <w:szCs w:val="22"/>
              </w:rPr>
            </w:pPr>
            <w:r w:rsidRPr="002C23A4">
              <w:rPr>
                <w:rFonts w:cs="Times New Roman"/>
                <w:b w:val="0"/>
                <w:i/>
                <w:noProof/>
                <w:color w:val="000000" w:themeColor="text1"/>
                <w:sz w:val="22"/>
                <w:szCs w:val="22"/>
              </w:rPr>
              <w:t xml:space="preserve">Students are expected to </w:t>
            </w:r>
            <w:r w:rsidRPr="002C23A4">
              <w:rPr>
                <w:rFonts w:cs="Times New Roman"/>
                <w:i/>
                <w:noProof/>
                <w:color w:val="000000" w:themeColor="text1"/>
                <w:sz w:val="22"/>
                <w:szCs w:val="22"/>
              </w:rPr>
              <w:t>D</w:t>
            </w:r>
            <w:r w:rsidR="002C23A4">
              <w:rPr>
                <w:rFonts w:cs="Times New Roman"/>
                <w:i/>
                <w:noProof/>
                <w:color w:val="000000" w:themeColor="text1"/>
                <w:sz w:val="22"/>
                <w:szCs w:val="22"/>
              </w:rPr>
              <w:t xml:space="preserve">O </w:t>
            </w:r>
            <w:r w:rsidRPr="002C23A4">
              <w:rPr>
                <w:rFonts w:cs="Times New Roman"/>
                <w:b w:val="0"/>
                <w:i/>
                <w:noProof/>
                <w:color w:val="000000" w:themeColor="text1"/>
                <w:sz w:val="22"/>
                <w:szCs w:val="22"/>
              </w:rPr>
              <w:t>the following:</w:t>
            </w:r>
          </w:p>
        </w:tc>
        <w:tc>
          <w:tcPr>
            <w:tcW w:w="7089" w:type="dxa"/>
            <w:gridSpan w:val="3"/>
          </w:tcPr>
          <w:p w14:paraId="0D6A777F" w14:textId="77777777" w:rsidR="00221AC1" w:rsidRPr="002C23A4" w:rsidRDefault="00221AC1" w:rsidP="00221AC1">
            <w:pPr>
              <w:rPr>
                <w:rFonts w:asciiTheme="majorHAnsi" w:hAnsiTheme="majorHAnsi" w:cs="Times New Roman"/>
                <w:i/>
                <w:noProof/>
                <w:sz w:val="22"/>
                <w:szCs w:val="22"/>
              </w:rPr>
            </w:pPr>
            <w:r w:rsidRPr="002C23A4">
              <w:rPr>
                <w:rFonts w:asciiTheme="majorHAnsi" w:hAnsiTheme="majorHAnsi" w:cs="Times New Roman"/>
                <w:i/>
                <w:noProof/>
                <w:sz w:val="22"/>
                <w:szCs w:val="22"/>
              </w:rPr>
              <w:t xml:space="preserve">Students are expected to </w:t>
            </w:r>
            <w:r w:rsidRPr="002C23A4">
              <w:rPr>
                <w:rFonts w:asciiTheme="majorHAnsi" w:hAnsiTheme="majorHAnsi" w:cs="Times New Roman"/>
                <w:b/>
                <w:i/>
                <w:noProof/>
                <w:sz w:val="22"/>
                <w:szCs w:val="22"/>
              </w:rPr>
              <w:t>KNOW</w:t>
            </w:r>
            <w:r w:rsidRPr="002C23A4">
              <w:rPr>
                <w:rFonts w:asciiTheme="majorHAnsi" w:hAnsiTheme="majorHAnsi" w:cs="Times New Roman"/>
                <w:i/>
                <w:noProof/>
                <w:sz w:val="22"/>
                <w:szCs w:val="22"/>
              </w:rPr>
              <w:t xml:space="preserve"> the following:</w:t>
            </w:r>
          </w:p>
        </w:tc>
      </w:tr>
      <w:tr w:rsidR="00221AC1" w:rsidRPr="00994F57" w14:paraId="16E98014" w14:textId="77777777" w:rsidTr="00126EF1">
        <w:trPr>
          <w:trHeight w:val="2993"/>
        </w:trPr>
        <w:tc>
          <w:tcPr>
            <w:tcW w:w="6913" w:type="dxa"/>
            <w:gridSpan w:val="5"/>
          </w:tcPr>
          <w:p w14:paraId="1A29F0D1" w14:textId="77777777" w:rsidR="00221AC1" w:rsidRPr="002C23A4" w:rsidRDefault="00221AC1" w:rsidP="00221AC1">
            <w:pP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7089" w:type="dxa"/>
            <w:gridSpan w:val="3"/>
          </w:tcPr>
          <w:p w14:paraId="5608491B" w14:textId="77777777" w:rsidR="00221AC1" w:rsidRPr="002C23A4" w:rsidRDefault="00221AC1" w:rsidP="00221AC1">
            <w:pPr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</w:tc>
      </w:tr>
      <w:tr w:rsidR="00221AC1" w:rsidRPr="00994F57" w14:paraId="220A3B54" w14:textId="77777777" w:rsidTr="00126EF1">
        <w:trPr>
          <w:trHeight w:val="655"/>
        </w:trPr>
        <w:tc>
          <w:tcPr>
            <w:tcW w:w="3517" w:type="dxa"/>
            <w:gridSpan w:val="2"/>
            <w:shd w:val="clear" w:color="auto" w:fill="F3F3F3"/>
          </w:tcPr>
          <w:p w14:paraId="04910E40" w14:textId="77777777" w:rsidR="00221AC1" w:rsidRPr="000422BD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994F57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Targets</w:t>
            </w:r>
          </w:p>
        </w:tc>
        <w:tc>
          <w:tcPr>
            <w:tcW w:w="3402" w:type="dxa"/>
            <w:gridSpan w:val="4"/>
            <w:shd w:val="clear" w:color="auto" w:fill="F3F3F3"/>
          </w:tcPr>
          <w:p w14:paraId="4BDC4D8B" w14:textId="77777777" w:rsidR="00221AC1" w:rsidRPr="000825C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994F57"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Fo</w:t>
            </w: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 xml:space="preserve">rmative  Assessment </w:t>
            </w:r>
          </w:p>
        </w:tc>
        <w:tc>
          <w:tcPr>
            <w:tcW w:w="7083" w:type="dxa"/>
            <w:gridSpan w:val="2"/>
            <w:shd w:val="clear" w:color="auto" w:fill="F3F3F3"/>
          </w:tcPr>
          <w:p w14:paraId="5D97B259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</w:pPr>
            <w:r w:rsidRPr="00994F57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Acquisition Lessons/Intentions/Tasks</w:t>
            </w:r>
          </w:p>
          <w:p w14:paraId="1FA1ECE8" w14:textId="77777777" w:rsidR="00221AC1" w:rsidRPr="000422BD" w:rsidRDefault="00221AC1" w:rsidP="00221AC1">
            <w:pPr>
              <w:jc w:val="center"/>
              <w:rPr>
                <w:rFonts w:asciiTheme="majorHAnsi" w:hAnsiTheme="majorHAnsi" w:cs="Times New Roman"/>
                <w:bCs/>
                <w:i/>
                <w:noProof/>
                <w:sz w:val="22"/>
                <w:szCs w:val="22"/>
                <w:lang w:val="en-CA"/>
              </w:rPr>
            </w:pPr>
            <w:r w:rsidRPr="00994F57">
              <w:rPr>
                <w:rFonts w:asciiTheme="majorHAnsi" w:hAnsiTheme="majorHAnsi" w:cs="Times New Roman"/>
                <w:bCs/>
                <w:i/>
                <w:noProof/>
                <w:sz w:val="22"/>
                <w:szCs w:val="22"/>
                <w:lang w:val="en-CA"/>
              </w:rPr>
              <w:t>What is the learning intention of the lesson?</w:t>
            </w:r>
          </w:p>
        </w:tc>
      </w:tr>
      <w:tr w:rsidR="00221AC1" w:rsidRPr="00994F57" w14:paraId="1080A57B" w14:textId="77777777" w:rsidTr="00126EF1">
        <w:tc>
          <w:tcPr>
            <w:tcW w:w="3517" w:type="dxa"/>
            <w:gridSpan w:val="2"/>
            <w:shd w:val="clear" w:color="auto" w:fill="auto"/>
          </w:tcPr>
          <w:p w14:paraId="7D92BE15" w14:textId="77777777" w:rsidR="00221AC1" w:rsidRPr="00994F57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 1: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01933128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06D17306" w14:textId="77777777" w:rsidR="00221AC1" w:rsidRPr="00292B09" w:rsidRDefault="00221AC1" w:rsidP="00221A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 </w:t>
            </w:r>
            <w:r w:rsidRPr="00292B09">
              <w:rPr>
                <w:rFonts w:asciiTheme="majorHAnsi" w:hAnsiTheme="majorHAnsi" w:cs="Tahoma"/>
                <w:b/>
                <w:bCs/>
                <w:sz w:val="20"/>
                <w:szCs w:val="18"/>
              </w:rPr>
              <w:t>Core Competency Focus (Highlight)</w:t>
            </w:r>
          </w:p>
          <w:tbl>
            <w:tblPr>
              <w:tblStyle w:val="TableGrid"/>
              <w:tblpPr w:leftFromText="180" w:rightFromText="180" w:vertAnchor="text" w:horzAnchor="page" w:tblpX="216" w:tblpY="81"/>
              <w:tblOverlap w:val="never"/>
              <w:tblW w:w="6995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53"/>
              <w:gridCol w:w="1153"/>
              <w:gridCol w:w="1153"/>
              <w:gridCol w:w="1153"/>
              <w:gridCol w:w="1153"/>
            </w:tblGrid>
            <w:tr w:rsidR="00221AC1" w:rsidRPr="003001F7" w14:paraId="44C89446" w14:textId="77777777" w:rsidTr="00221AC1">
              <w:trPr>
                <w:trHeight w:val="346"/>
              </w:trPr>
              <w:tc>
                <w:tcPr>
                  <w:tcW w:w="1230" w:type="dxa"/>
                  <w:shd w:val="clear" w:color="auto" w:fill="auto"/>
                </w:tcPr>
                <w:p w14:paraId="2C36561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Communication</w:t>
                  </w:r>
                </w:p>
                <w:p w14:paraId="3B919C71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5C2B6258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0768B079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Critical Thinking</w:t>
                  </w:r>
                </w:p>
                <w:p w14:paraId="5646D804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76D9E4EC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203018EA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Creative Thinking</w:t>
                  </w:r>
                </w:p>
              </w:tc>
              <w:tc>
                <w:tcPr>
                  <w:tcW w:w="1153" w:type="dxa"/>
                </w:tcPr>
                <w:p w14:paraId="70388120" w14:textId="77777777" w:rsidR="00221AC1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Personal/</w:t>
                  </w:r>
                </w:p>
                <w:p w14:paraId="42BEAAB3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Cultural Identity</w:t>
                  </w:r>
                </w:p>
              </w:tc>
              <w:tc>
                <w:tcPr>
                  <w:tcW w:w="1153" w:type="dxa"/>
                </w:tcPr>
                <w:p w14:paraId="27A77B75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 Awareness and Responsibilities</w:t>
                  </w:r>
                </w:p>
                <w:p w14:paraId="5F37F698" w14:textId="77777777" w:rsidR="00221AC1" w:rsidRPr="00300587" w:rsidRDefault="00221AC1" w:rsidP="00221AC1">
                  <w:pPr>
                    <w:ind w:left="360"/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00FBFCD0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Social Responsibilities</w:t>
                  </w:r>
                </w:p>
                <w:p w14:paraId="5E1E7800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51EE79EF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</w:tr>
          </w:tbl>
          <w:p w14:paraId="6D418BF8" w14:textId="7519EE9A" w:rsidR="00221AC1" w:rsidRDefault="00221AC1" w:rsidP="00126EF1">
            <w:pPr>
              <w:pStyle w:val="Heading3"/>
              <w:rPr>
                <w:b w:val="0"/>
                <w:color w:val="auto"/>
                <w:sz w:val="20"/>
                <w:szCs w:val="20"/>
              </w:rPr>
            </w:pPr>
            <w:r w:rsidRPr="00292B09">
              <w:rPr>
                <w:color w:val="auto"/>
                <w:sz w:val="20"/>
                <w:szCs w:val="20"/>
                <w:u w:val="single"/>
              </w:rPr>
              <w:t>Core Competency in Action</w:t>
            </w:r>
            <w:r w:rsidRPr="00292B09">
              <w:rPr>
                <w:b w:val="0"/>
                <w:color w:val="auto"/>
                <w:sz w:val="20"/>
                <w:szCs w:val="20"/>
              </w:rPr>
              <w:t>: Indicate how Core Competencies will be developed in unit.</w:t>
            </w:r>
          </w:p>
          <w:p w14:paraId="7EE392B0" w14:textId="77777777" w:rsidR="00126EF1" w:rsidRPr="00126EF1" w:rsidRDefault="00126EF1" w:rsidP="00126EF1"/>
          <w:p w14:paraId="06A38B1B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292B09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  <w:t>Intention 1:</w:t>
            </w:r>
          </w:p>
          <w:p w14:paraId="4B1C2E66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287D3AA1" w14:textId="673EF3C0" w:rsidR="00126EF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</w:pPr>
            <w:r w:rsidRPr="003D532A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  <w:t>Materials and Resources</w:t>
            </w:r>
          </w:p>
          <w:p w14:paraId="7B7F56CE" w14:textId="77777777" w:rsidR="00126EF1" w:rsidRPr="00126EF1" w:rsidRDefault="00126EF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</w:pPr>
          </w:p>
          <w:p w14:paraId="7B01D621" w14:textId="77777777" w:rsidR="00221AC1" w:rsidRPr="00365D08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21AC1" w:rsidRPr="00994F57" w14:paraId="4A7B71BB" w14:textId="77777777" w:rsidTr="00126EF1">
        <w:trPr>
          <w:trHeight w:val="1631"/>
        </w:trPr>
        <w:tc>
          <w:tcPr>
            <w:tcW w:w="3517" w:type="dxa"/>
            <w:gridSpan w:val="2"/>
            <w:shd w:val="clear" w:color="auto" w:fill="auto"/>
          </w:tcPr>
          <w:p w14:paraId="32590BF8" w14:textId="77777777" w:rsidR="00221AC1" w:rsidRPr="00994F57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 2: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D2CE9FC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5F19278F" w14:textId="77777777" w:rsidR="00221AC1" w:rsidRPr="00292B09" w:rsidRDefault="00221AC1" w:rsidP="00221A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0"/>
                <w:szCs w:val="18"/>
              </w:rPr>
            </w:pPr>
            <w:r w:rsidRPr="00292B09">
              <w:rPr>
                <w:rFonts w:asciiTheme="majorHAnsi" w:hAnsiTheme="majorHAnsi" w:cs="Tahoma"/>
                <w:b/>
                <w:bCs/>
                <w:sz w:val="20"/>
                <w:szCs w:val="18"/>
              </w:rPr>
              <w:t>Core Competency Focus (Highlight)</w:t>
            </w:r>
          </w:p>
          <w:tbl>
            <w:tblPr>
              <w:tblStyle w:val="TableGrid"/>
              <w:tblpPr w:leftFromText="180" w:rightFromText="180" w:vertAnchor="text" w:horzAnchor="page" w:tblpX="216" w:tblpY="81"/>
              <w:tblOverlap w:val="never"/>
              <w:tblW w:w="6995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53"/>
              <w:gridCol w:w="1153"/>
              <w:gridCol w:w="1153"/>
              <w:gridCol w:w="1153"/>
              <w:gridCol w:w="1153"/>
            </w:tblGrid>
            <w:tr w:rsidR="00221AC1" w:rsidRPr="003001F7" w14:paraId="44052B30" w14:textId="77777777" w:rsidTr="00221AC1">
              <w:trPr>
                <w:trHeight w:val="346"/>
              </w:trPr>
              <w:tc>
                <w:tcPr>
                  <w:tcW w:w="1230" w:type="dxa"/>
                  <w:shd w:val="clear" w:color="auto" w:fill="auto"/>
                </w:tcPr>
                <w:p w14:paraId="630F8FEF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Communication</w:t>
                  </w:r>
                </w:p>
                <w:p w14:paraId="6711AEBF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2C69B6F2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6E9C286B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Critical Thinking</w:t>
                  </w:r>
                </w:p>
                <w:p w14:paraId="77C78E26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3DA53C9E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07135A22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Creative Thinking</w:t>
                  </w:r>
                </w:p>
              </w:tc>
              <w:tc>
                <w:tcPr>
                  <w:tcW w:w="1153" w:type="dxa"/>
                </w:tcPr>
                <w:p w14:paraId="0C7590F0" w14:textId="77777777" w:rsidR="00221AC1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Personal/</w:t>
                  </w:r>
                </w:p>
                <w:p w14:paraId="1545FEB6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Cultural Identity</w:t>
                  </w:r>
                </w:p>
              </w:tc>
              <w:tc>
                <w:tcPr>
                  <w:tcW w:w="1153" w:type="dxa"/>
                </w:tcPr>
                <w:p w14:paraId="39495672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 Awareness and Responsibilities</w:t>
                  </w:r>
                </w:p>
                <w:p w14:paraId="4D863472" w14:textId="77777777" w:rsidR="00221AC1" w:rsidRPr="00300587" w:rsidRDefault="00221AC1" w:rsidP="00221AC1">
                  <w:pPr>
                    <w:ind w:left="360"/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3096DBDF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Social Responsibilities</w:t>
                  </w:r>
                </w:p>
                <w:p w14:paraId="267DC76A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4257F956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</w:tr>
          </w:tbl>
          <w:p w14:paraId="1556AD34" w14:textId="77777777" w:rsidR="00221AC1" w:rsidRPr="00292B09" w:rsidRDefault="00221AC1" w:rsidP="00221AC1">
            <w:pPr>
              <w:pStyle w:val="Heading3"/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</w:pPr>
            <w:r w:rsidRPr="00292B09">
              <w:rPr>
                <w:color w:val="auto"/>
                <w:sz w:val="20"/>
                <w:szCs w:val="20"/>
                <w:u w:val="single"/>
              </w:rPr>
              <w:t>Core Competency in Action</w:t>
            </w:r>
            <w:r w:rsidRPr="00292B09">
              <w:rPr>
                <w:b w:val="0"/>
                <w:color w:val="auto"/>
                <w:sz w:val="20"/>
                <w:szCs w:val="20"/>
              </w:rPr>
              <w:t>: Indicate how Core Competencies will be developed in unit.</w:t>
            </w:r>
          </w:p>
          <w:p w14:paraId="393F526C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4D49CB5B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292B09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  <w:t>Intention 1:</w:t>
            </w:r>
          </w:p>
          <w:p w14:paraId="230B3EE6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0178B30F" w14:textId="77777777" w:rsidR="00221AC1" w:rsidRPr="003D532A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3D532A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  <w:t>Materials and Resources</w:t>
            </w:r>
          </w:p>
          <w:p w14:paraId="0E79EE17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76AF9F33" w14:textId="77777777" w:rsidR="00221AC1" w:rsidRPr="006D62A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lang w:val="en-CA"/>
              </w:rPr>
            </w:pPr>
          </w:p>
        </w:tc>
      </w:tr>
      <w:tr w:rsidR="00221AC1" w:rsidRPr="00994F57" w14:paraId="04380AC5" w14:textId="77777777" w:rsidTr="00126EF1">
        <w:trPr>
          <w:trHeight w:val="1631"/>
        </w:trPr>
        <w:tc>
          <w:tcPr>
            <w:tcW w:w="3517" w:type="dxa"/>
            <w:gridSpan w:val="2"/>
            <w:shd w:val="clear" w:color="auto" w:fill="auto"/>
          </w:tcPr>
          <w:p w14:paraId="7CC70173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 3: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798F95E8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1476CC50" w14:textId="77777777" w:rsidR="00221AC1" w:rsidRPr="00292B09" w:rsidRDefault="00221AC1" w:rsidP="00221A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0"/>
                <w:szCs w:val="18"/>
              </w:rPr>
            </w:pPr>
            <w:r w:rsidRPr="00292B09">
              <w:rPr>
                <w:rFonts w:asciiTheme="majorHAnsi" w:hAnsiTheme="majorHAnsi" w:cs="Tahoma"/>
                <w:b/>
                <w:bCs/>
                <w:sz w:val="20"/>
                <w:szCs w:val="18"/>
              </w:rPr>
              <w:t>Core Competency Focus (Highlight)</w:t>
            </w:r>
          </w:p>
          <w:tbl>
            <w:tblPr>
              <w:tblStyle w:val="TableGrid"/>
              <w:tblpPr w:leftFromText="180" w:rightFromText="180" w:vertAnchor="text" w:horzAnchor="page" w:tblpX="216" w:tblpY="81"/>
              <w:tblOverlap w:val="never"/>
              <w:tblW w:w="6995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53"/>
              <w:gridCol w:w="1153"/>
              <w:gridCol w:w="1153"/>
              <w:gridCol w:w="1153"/>
              <w:gridCol w:w="1153"/>
            </w:tblGrid>
            <w:tr w:rsidR="00221AC1" w:rsidRPr="003001F7" w14:paraId="424710B5" w14:textId="77777777" w:rsidTr="00221AC1">
              <w:trPr>
                <w:trHeight w:val="346"/>
              </w:trPr>
              <w:tc>
                <w:tcPr>
                  <w:tcW w:w="1230" w:type="dxa"/>
                  <w:shd w:val="clear" w:color="auto" w:fill="auto"/>
                </w:tcPr>
                <w:p w14:paraId="2C88C340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Communication</w:t>
                  </w:r>
                </w:p>
                <w:p w14:paraId="15B72BD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2F19BCC9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096C312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Critical Thinking</w:t>
                  </w:r>
                </w:p>
                <w:p w14:paraId="16A67F9C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0C7A405E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49040E92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Creative Thinking</w:t>
                  </w:r>
                </w:p>
              </w:tc>
              <w:tc>
                <w:tcPr>
                  <w:tcW w:w="1153" w:type="dxa"/>
                </w:tcPr>
                <w:p w14:paraId="3BAFC843" w14:textId="77777777" w:rsidR="00221AC1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Personal/</w:t>
                  </w:r>
                </w:p>
                <w:p w14:paraId="61A2884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Cultural Identity</w:t>
                  </w:r>
                </w:p>
              </w:tc>
              <w:tc>
                <w:tcPr>
                  <w:tcW w:w="1153" w:type="dxa"/>
                </w:tcPr>
                <w:p w14:paraId="3353191C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 Awareness and Responsibilities</w:t>
                  </w:r>
                </w:p>
                <w:p w14:paraId="15F710AE" w14:textId="77777777" w:rsidR="00221AC1" w:rsidRPr="00300587" w:rsidRDefault="00221AC1" w:rsidP="00221AC1">
                  <w:pPr>
                    <w:ind w:left="360"/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42479DF4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Social Responsibilities</w:t>
                  </w:r>
                </w:p>
                <w:p w14:paraId="50838310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6047EC74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</w:tr>
          </w:tbl>
          <w:p w14:paraId="3B58BF2E" w14:textId="77777777" w:rsidR="00221AC1" w:rsidRPr="00292B09" w:rsidRDefault="00221AC1" w:rsidP="00221AC1">
            <w:pPr>
              <w:pStyle w:val="Heading3"/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</w:pPr>
            <w:r w:rsidRPr="00292B09">
              <w:rPr>
                <w:color w:val="auto"/>
                <w:sz w:val="20"/>
                <w:szCs w:val="20"/>
                <w:u w:val="single"/>
              </w:rPr>
              <w:t>Core Competency in Action</w:t>
            </w:r>
            <w:r w:rsidRPr="00292B09">
              <w:rPr>
                <w:b w:val="0"/>
                <w:color w:val="auto"/>
                <w:sz w:val="20"/>
                <w:szCs w:val="20"/>
              </w:rPr>
              <w:t>: Indicate how Core Competencies will be developed in unit.</w:t>
            </w:r>
          </w:p>
          <w:p w14:paraId="56AB0FDE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7B8C8E69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292B09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  <w:t>Intention 1:</w:t>
            </w:r>
          </w:p>
          <w:p w14:paraId="5A405F62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72981B93" w14:textId="77777777" w:rsidR="00221AC1" w:rsidRPr="003D532A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3D532A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  <w:t>Materials and Resources</w:t>
            </w:r>
          </w:p>
          <w:p w14:paraId="5066C299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11444C83" w14:textId="77777777" w:rsidR="00221AC1" w:rsidRPr="008C0083" w:rsidRDefault="00221AC1" w:rsidP="00221AC1">
            <w:pPr>
              <w:rPr>
                <w:rFonts w:asciiTheme="majorHAnsi" w:hAnsiTheme="majorHAnsi" w:cs="Times New Roman"/>
                <w:bCs/>
                <w:noProof/>
                <w:sz w:val="20"/>
                <w:szCs w:val="20"/>
                <w:u w:val="single"/>
                <w:lang w:val="en-CA"/>
              </w:rPr>
            </w:pPr>
          </w:p>
        </w:tc>
      </w:tr>
      <w:tr w:rsidR="00221AC1" w:rsidRPr="00994F57" w14:paraId="349E792C" w14:textId="77777777" w:rsidTr="00126EF1">
        <w:trPr>
          <w:trHeight w:val="1631"/>
        </w:trPr>
        <w:tc>
          <w:tcPr>
            <w:tcW w:w="3517" w:type="dxa"/>
            <w:gridSpan w:val="2"/>
            <w:shd w:val="clear" w:color="auto" w:fill="auto"/>
          </w:tcPr>
          <w:p w14:paraId="7501DE7C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 4: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3C140B8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07DCAE7C" w14:textId="77777777" w:rsidR="00221AC1" w:rsidRPr="00292B09" w:rsidRDefault="00221AC1" w:rsidP="00221A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0"/>
                <w:szCs w:val="18"/>
              </w:rPr>
            </w:pPr>
            <w:r w:rsidRPr="00292B09">
              <w:rPr>
                <w:rFonts w:asciiTheme="majorHAnsi" w:hAnsiTheme="majorHAnsi" w:cs="Tahoma"/>
                <w:b/>
                <w:bCs/>
                <w:sz w:val="20"/>
                <w:szCs w:val="18"/>
              </w:rPr>
              <w:t>Core Competency Focus (Highlight)</w:t>
            </w:r>
          </w:p>
          <w:tbl>
            <w:tblPr>
              <w:tblStyle w:val="TableGrid"/>
              <w:tblpPr w:leftFromText="180" w:rightFromText="180" w:vertAnchor="text" w:horzAnchor="page" w:tblpX="216" w:tblpY="81"/>
              <w:tblOverlap w:val="never"/>
              <w:tblW w:w="6995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53"/>
              <w:gridCol w:w="1153"/>
              <w:gridCol w:w="1153"/>
              <w:gridCol w:w="1153"/>
              <w:gridCol w:w="1153"/>
            </w:tblGrid>
            <w:tr w:rsidR="00221AC1" w:rsidRPr="003001F7" w14:paraId="1BC4D823" w14:textId="77777777" w:rsidTr="00221AC1">
              <w:trPr>
                <w:trHeight w:val="346"/>
              </w:trPr>
              <w:tc>
                <w:tcPr>
                  <w:tcW w:w="1230" w:type="dxa"/>
                  <w:shd w:val="clear" w:color="auto" w:fill="auto"/>
                </w:tcPr>
                <w:p w14:paraId="381E8425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Communication</w:t>
                  </w:r>
                </w:p>
                <w:p w14:paraId="05C042A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3BC9D7E3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496BE36D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Critical Thinking</w:t>
                  </w:r>
                </w:p>
                <w:p w14:paraId="4B009CC5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718B190A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004C8EEC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Creative Thinking</w:t>
                  </w:r>
                </w:p>
              </w:tc>
              <w:tc>
                <w:tcPr>
                  <w:tcW w:w="1153" w:type="dxa"/>
                </w:tcPr>
                <w:p w14:paraId="141391A2" w14:textId="77777777" w:rsidR="00221AC1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Personal/</w:t>
                  </w:r>
                </w:p>
                <w:p w14:paraId="4DC6B989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Cultural Identity</w:t>
                  </w:r>
                </w:p>
              </w:tc>
              <w:tc>
                <w:tcPr>
                  <w:tcW w:w="1153" w:type="dxa"/>
                </w:tcPr>
                <w:p w14:paraId="5BC8A221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 Awareness and Responsibilities</w:t>
                  </w:r>
                </w:p>
                <w:p w14:paraId="3B00A47B" w14:textId="77777777" w:rsidR="00221AC1" w:rsidRPr="00300587" w:rsidRDefault="00221AC1" w:rsidP="00221AC1">
                  <w:pPr>
                    <w:ind w:left="360"/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22B2CA04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Social Responsibilities</w:t>
                  </w:r>
                </w:p>
                <w:p w14:paraId="3FFCD24C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611C7517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</w:tr>
          </w:tbl>
          <w:p w14:paraId="69A475F4" w14:textId="77777777" w:rsidR="00221AC1" w:rsidRPr="00292B09" w:rsidRDefault="00221AC1" w:rsidP="00221AC1">
            <w:pPr>
              <w:pStyle w:val="Heading3"/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</w:pPr>
            <w:r w:rsidRPr="00292B09">
              <w:rPr>
                <w:color w:val="auto"/>
                <w:sz w:val="20"/>
                <w:szCs w:val="20"/>
                <w:u w:val="single"/>
              </w:rPr>
              <w:t>Core Competency in Action</w:t>
            </w:r>
            <w:r w:rsidRPr="00292B09">
              <w:rPr>
                <w:b w:val="0"/>
                <w:color w:val="auto"/>
                <w:sz w:val="20"/>
                <w:szCs w:val="20"/>
              </w:rPr>
              <w:t>: Indicate how Core Competencies will be developed in unit.</w:t>
            </w:r>
          </w:p>
          <w:p w14:paraId="654DF72B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7B100B2D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292B09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  <w:t>Intention 1:</w:t>
            </w:r>
          </w:p>
          <w:p w14:paraId="3189C665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0D8CCCB6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  <w:t>Materials and Resources</w:t>
            </w:r>
          </w:p>
          <w:p w14:paraId="6D96288C" w14:textId="77777777" w:rsidR="00221AC1" w:rsidRPr="008C0083" w:rsidRDefault="00221AC1" w:rsidP="00221AC1">
            <w:pPr>
              <w:rPr>
                <w:rFonts w:asciiTheme="majorHAnsi" w:hAnsiTheme="majorHAnsi" w:cs="Times New Roman"/>
                <w:bCs/>
                <w:noProof/>
                <w:sz w:val="20"/>
                <w:szCs w:val="20"/>
                <w:u w:val="single"/>
                <w:lang w:val="en-CA"/>
              </w:rPr>
            </w:pPr>
          </w:p>
        </w:tc>
      </w:tr>
      <w:tr w:rsidR="00221AC1" w:rsidRPr="00994F57" w14:paraId="03ED8F97" w14:textId="77777777" w:rsidTr="00126EF1">
        <w:trPr>
          <w:trHeight w:val="1631"/>
        </w:trPr>
        <w:tc>
          <w:tcPr>
            <w:tcW w:w="3517" w:type="dxa"/>
            <w:gridSpan w:val="2"/>
            <w:shd w:val="clear" w:color="auto" w:fill="auto"/>
          </w:tcPr>
          <w:p w14:paraId="3E9B5FA1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  <w:t>Learning Target 5: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9B08ABD" w14:textId="77777777" w:rsidR="00221AC1" w:rsidRPr="00994F57" w:rsidRDefault="00221AC1" w:rsidP="00221AC1">
            <w:pPr>
              <w:jc w:val="center"/>
              <w:rPr>
                <w:rFonts w:asciiTheme="majorHAnsi" w:hAnsiTheme="majorHAnsi" w:cs="Times New Roman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14:paraId="34C75A0A" w14:textId="77777777" w:rsidR="00221AC1" w:rsidRPr="00292B09" w:rsidRDefault="00221AC1" w:rsidP="00221A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0"/>
                <w:szCs w:val="18"/>
              </w:rPr>
            </w:pPr>
            <w:r w:rsidRPr="00292B09">
              <w:rPr>
                <w:rFonts w:asciiTheme="majorHAnsi" w:hAnsiTheme="majorHAnsi" w:cs="Tahoma"/>
                <w:b/>
                <w:bCs/>
                <w:sz w:val="20"/>
                <w:szCs w:val="18"/>
              </w:rPr>
              <w:t>Core Competency Focus (Highlight)</w:t>
            </w:r>
          </w:p>
          <w:tbl>
            <w:tblPr>
              <w:tblStyle w:val="TableGrid"/>
              <w:tblpPr w:leftFromText="180" w:rightFromText="180" w:vertAnchor="text" w:horzAnchor="page" w:tblpX="216" w:tblpY="81"/>
              <w:tblOverlap w:val="never"/>
              <w:tblW w:w="6995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153"/>
              <w:gridCol w:w="1153"/>
              <w:gridCol w:w="1153"/>
              <w:gridCol w:w="1153"/>
              <w:gridCol w:w="1153"/>
            </w:tblGrid>
            <w:tr w:rsidR="00221AC1" w:rsidRPr="003001F7" w14:paraId="3F174B28" w14:textId="77777777" w:rsidTr="00221AC1">
              <w:trPr>
                <w:trHeight w:val="346"/>
              </w:trPr>
              <w:tc>
                <w:tcPr>
                  <w:tcW w:w="1230" w:type="dxa"/>
                  <w:shd w:val="clear" w:color="auto" w:fill="auto"/>
                </w:tcPr>
                <w:p w14:paraId="5ED60241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Communication</w:t>
                  </w:r>
                </w:p>
                <w:p w14:paraId="53216289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42CE0354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74627405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Critical Thinking</w:t>
                  </w:r>
                </w:p>
                <w:p w14:paraId="0009E11A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160D4A89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16F12411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Creative Thinking</w:t>
                  </w:r>
                </w:p>
              </w:tc>
              <w:tc>
                <w:tcPr>
                  <w:tcW w:w="1153" w:type="dxa"/>
                </w:tcPr>
                <w:p w14:paraId="3C016D72" w14:textId="77777777" w:rsidR="00221AC1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Personal/</w:t>
                  </w:r>
                </w:p>
                <w:p w14:paraId="1DD08AD2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Cultural Identity</w:t>
                  </w:r>
                </w:p>
              </w:tc>
              <w:tc>
                <w:tcPr>
                  <w:tcW w:w="1153" w:type="dxa"/>
                </w:tcPr>
                <w:p w14:paraId="646A6AD6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Personal Awareness and Responsibilities</w:t>
                  </w:r>
                </w:p>
                <w:p w14:paraId="619177B2" w14:textId="77777777" w:rsidR="00221AC1" w:rsidRPr="00300587" w:rsidRDefault="00221AC1" w:rsidP="00221AC1">
                  <w:pPr>
                    <w:ind w:left="360"/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  <w:tc>
                <w:tcPr>
                  <w:tcW w:w="1153" w:type="dxa"/>
                </w:tcPr>
                <w:p w14:paraId="24A9CD58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  <w:r w:rsidRPr="00300587"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  <w:t>Social Responsibilities</w:t>
                  </w:r>
                </w:p>
                <w:p w14:paraId="21376F1B" w14:textId="77777777" w:rsidR="00221AC1" w:rsidRPr="00300587" w:rsidRDefault="00221AC1" w:rsidP="00221AC1">
                  <w:pPr>
                    <w:jc w:val="center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  <w:p w14:paraId="66AE12E2" w14:textId="77777777" w:rsidR="00221AC1" w:rsidRPr="00300587" w:rsidRDefault="00221AC1" w:rsidP="00221AC1">
                  <w:pPr>
                    <w:pStyle w:val="ListParagraph"/>
                    <w:rPr>
                      <w:rFonts w:ascii="Century Gothic" w:eastAsia="Yu Gothic UI" w:hAnsi="Century Gothic"/>
                      <w:color w:val="000000" w:themeColor="text1"/>
                      <w:sz w:val="12"/>
                      <w:szCs w:val="10"/>
                    </w:rPr>
                  </w:pPr>
                </w:p>
              </w:tc>
            </w:tr>
          </w:tbl>
          <w:p w14:paraId="7BAB1C50" w14:textId="77777777" w:rsidR="00221AC1" w:rsidRPr="00292B09" w:rsidRDefault="00221AC1" w:rsidP="00221AC1">
            <w:pPr>
              <w:pStyle w:val="Heading3"/>
              <w:rPr>
                <w:rFonts w:cs="Tahoma"/>
                <w:b w:val="0"/>
                <w:bCs w:val="0"/>
                <w:color w:val="auto"/>
                <w:sz w:val="20"/>
                <w:szCs w:val="20"/>
              </w:rPr>
            </w:pPr>
            <w:r w:rsidRPr="00292B09">
              <w:rPr>
                <w:color w:val="auto"/>
                <w:sz w:val="20"/>
                <w:szCs w:val="20"/>
                <w:u w:val="single"/>
              </w:rPr>
              <w:t>Core Competency in Action</w:t>
            </w:r>
            <w:r w:rsidRPr="00292B09">
              <w:rPr>
                <w:b w:val="0"/>
                <w:color w:val="auto"/>
                <w:sz w:val="20"/>
                <w:szCs w:val="20"/>
              </w:rPr>
              <w:t>: Indicate how Core Competencies will be developed in unit.</w:t>
            </w:r>
          </w:p>
          <w:p w14:paraId="6E6A20A5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7873563F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 w:rsidRPr="00292B09"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  <w:t>Intention 1:</w:t>
            </w:r>
          </w:p>
          <w:p w14:paraId="7BC095E9" w14:textId="77777777" w:rsidR="00221AC1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2644028F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</w:p>
          <w:p w14:paraId="1A22E59E" w14:textId="77777777" w:rsidR="00221AC1" w:rsidRPr="00292B09" w:rsidRDefault="00221AC1" w:rsidP="00221AC1">
            <w:pP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sz w:val="20"/>
                <w:szCs w:val="20"/>
                <w:u w:val="single"/>
              </w:rPr>
              <w:t>Materials and Resources</w:t>
            </w:r>
          </w:p>
          <w:p w14:paraId="47CFA4AE" w14:textId="77777777" w:rsidR="00221AC1" w:rsidRPr="008C0083" w:rsidRDefault="00221AC1" w:rsidP="00221AC1">
            <w:pPr>
              <w:rPr>
                <w:rFonts w:asciiTheme="majorHAnsi" w:hAnsiTheme="majorHAnsi" w:cs="Times New Roman"/>
                <w:bCs/>
                <w:noProof/>
                <w:sz w:val="20"/>
                <w:szCs w:val="20"/>
                <w:u w:val="single"/>
                <w:lang w:val="en-CA"/>
              </w:rPr>
            </w:pPr>
          </w:p>
        </w:tc>
      </w:tr>
      <w:tr w:rsidR="00221AC1" w:rsidRPr="0037028C" w14:paraId="5EA4B7DE" w14:textId="77777777" w:rsidTr="00126EF1">
        <w:tc>
          <w:tcPr>
            <w:tcW w:w="14002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4BAA484E" w14:textId="77777777" w:rsidR="00221AC1" w:rsidRPr="003D532A" w:rsidRDefault="00221AC1" w:rsidP="008E7F50">
            <w:pPr>
              <w:pStyle w:val="Heading3"/>
              <w:spacing w:before="0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3D532A">
              <w:rPr>
                <w:noProof/>
                <w:color w:val="000000" w:themeColor="text1"/>
                <w:sz w:val="22"/>
                <w:szCs w:val="22"/>
              </w:rPr>
              <w:t xml:space="preserve">UNIT ASSESSMENT </w:t>
            </w:r>
          </w:p>
        </w:tc>
      </w:tr>
      <w:tr w:rsidR="00221AC1" w:rsidRPr="00994F57" w14:paraId="57084506" w14:textId="77777777" w:rsidTr="00126EF1">
        <w:trPr>
          <w:cantSplit/>
          <w:trHeight w:val="3554"/>
        </w:trPr>
        <w:tc>
          <w:tcPr>
            <w:tcW w:w="965" w:type="dxa"/>
            <w:shd w:val="clear" w:color="auto" w:fill="F3F3F3"/>
            <w:textDirection w:val="tbRl"/>
          </w:tcPr>
          <w:p w14:paraId="702EB030" w14:textId="77777777" w:rsidR="00221AC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FOR LEARNING</w:t>
            </w:r>
          </w:p>
          <w:p w14:paraId="4A2A1AE5" w14:textId="77777777" w:rsidR="00221AC1" w:rsidRPr="008A383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  <w:p w14:paraId="4C56ADF7" w14:textId="77777777" w:rsidR="00221AC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  <w:p w14:paraId="345CB05A" w14:textId="77777777" w:rsidR="00221AC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</w:p>
          <w:p w14:paraId="62E63B71" w14:textId="77777777" w:rsidR="00221AC1" w:rsidRPr="008A383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  <w:r w:rsidRPr="008A3831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LEARNING</w:t>
            </w:r>
            <w:r w:rsidRPr="00491B0E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794" w:type="dxa"/>
            <w:gridSpan w:val="3"/>
          </w:tcPr>
          <w:p w14:paraId="35835A95" w14:textId="77777777" w:rsidR="00221AC1" w:rsidRPr="003B0366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b/>
                <w:noProof/>
                <w:color w:val="000000" w:themeColor="text1"/>
                <w:sz w:val="22"/>
                <w:szCs w:val="22"/>
              </w:rPr>
            </w:pPr>
            <w:r w:rsidRPr="003B0366">
              <w:rPr>
                <w:rFonts w:asciiTheme="majorHAnsi" w:hAnsiTheme="majorHAnsi" w:cs="Times New Roman"/>
                <w:b/>
                <w:noProof/>
                <w:color w:val="000000" w:themeColor="text1"/>
                <w:sz w:val="22"/>
                <w:szCs w:val="22"/>
              </w:rPr>
              <w:t>FORMATIVE ASSESSMENT:</w:t>
            </w:r>
          </w:p>
          <w:p w14:paraId="0B36DBA0" w14:textId="77777777" w:rsidR="00221AC1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noProof/>
                <w:color w:val="000000" w:themeColor="text1"/>
                <w:sz w:val="22"/>
                <w:szCs w:val="22"/>
              </w:rPr>
            </w:pPr>
            <w:r w:rsidRPr="003B0366">
              <w:rPr>
                <w:rFonts w:asciiTheme="majorHAnsi" w:hAnsiTheme="majorHAnsi" w:cs="Times New Roman"/>
                <w:noProof/>
                <w:color w:val="000000" w:themeColor="text1"/>
                <w:sz w:val="22"/>
                <w:szCs w:val="22"/>
              </w:rPr>
              <w:t>What formative assessment strategies will you use to assess student learning?</w:t>
            </w:r>
          </w:p>
          <w:p w14:paraId="52944644" w14:textId="77777777" w:rsidR="00221AC1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noProof/>
                <w:color w:val="000000" w:themeColor="text1"/>
                <w:sz w:val="22"/>
                <w:szCs w:val="22"/>
              </w:rPr>
            </w:pPr>
          </w:p>
          <w:p w14:paraId="1D5880F0" w14:textId="77777777" w:rsidR="00221AC1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noProof/>
                <w:color w:val="000000" w:themeColor="text1"/>
                <w:sz w:val="22"/>
                <w:szCs w:val="22"/>
              </w:rPr>
            </w:pPr>
          </w:p>
          <w:p w14:paraId="67572FAE" w14:textId="77777777" w:rsidR="00221AC1" w:rsidRPr="00491B0E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</w:tc>
        <w:tc>
          <w:tcPr>
            <w:tcW w:w="9243" w:type="dxa"/>
            <w:gridSpan w:val="4"/>
          </w:tcPr>
          <w:p w14:paraId="16CD24C5" w14:textId="38A9D1AD" w:rsidR="00221AC1" w:rsidRPr="00813031" w:rsidRDefault="00813031" w:rsidP="00221AC1">
            <w:pPr>
              <w:pStyle w:val="msotablecolorfullistaccent1cxspmiddle"/>
              <w:spacing w:before="2" w:after="2"/>
              <w:rPr>
                <w:rFonts w:asciiTheme="majorHAnsi" w:hAnsiTheme="majorHAnsi" w:cs="Arial"/>
                <w:noProof/>
                <w:lang w:val="en-CA"/>
              </w:rPr>
            </w:pPr>
            <w:r w:rsidRPr="00813031">
              <w:rPr>
                <w:rFonts w:asciiTheme="majorHAnsi" w:hAnsiTheme="majorHAnsi" w:cs="Arial"/>
                <w:noProof/>
                <w:lang w:val="en-CA"/>
              </w:rPr>
              <w:t xml:space="preserve">Refer to Navigator page </w:t>
            </w:r>
            <w:r>
              <w:rPr>
                <w:rFonts w:asciiTheme="majorHAnsi" w:hAnsiTheme="majorHAnsi" w:cs="Arial"/>
                <w:noProof/>
                <w:lang w:val="en-CA"/>
              </w:rPr>
              <w:t>41 for bank of formative assessment strategies.</w:t>
            </w:r>
          </w:p>
        </w:tc>
      </w:tr>
      <w:tr w:rsidR="00221AC1" w:rsidRPr="00994F57" w14:paraId="6EC65CEF" w14:textId="77777777" w:rsidTr="00126EF1">
        <w:trPr>
          <w:cantSplit/>
          <w:trHeight w:val="1691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F3F3F3"/>
            <w:textDirection w:val="tbRl"/>
          </w:tcPr>
          <w:p w14:paraId="734CDE81" w14:textId="77777777" w:rsidR="00221AC1" w:rsidRPr="008A3831" w:rsidRDefault="00221AC1" w:rsidP="00221AC1">
            <w:pPr>
              <w:tabs>
                <w:tab w:val="left" w:pos="10065"/>
              </w:tabs>
              <w:ind w:left="113" w:right="113"/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  <w:r w:rsidRPr="008A3831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AS LEARNING</w:t>
            </w:r>
          </w:p>
        </w:tc>
        <w:tc>
          <w:tcPr>
            <w:tcW w:w="3794" w:type="dxa"/>
            <w:gridSpan w:val="3"/>
          </w:tcPr>
          <w:p w14:paraId="6700E735" w14:textId="77777777" w:rsidR="00221AC1" w:rsidRPr="00491B0E" w:rsidRDefault="00221AC1" w:rsidP="00221AC1">
            <w:pPr>
              <w:tabs>
                <w:tab w:val="left" w:pos="10065"/>
              </w:tabs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REFLECTION/SELF-ASSESSMENT:</w:t>
            </w:r>
            <w:r w:rsidRPr="00491B0E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491B0E">
              <w:rPr>
                <w:rFonts w:asciiTheme="majorHAnsi" w:hAnsiTheme="majorHAnsi"/>
                <w:sz w:val="22"/>
                <w:szCs w:val="22"/>
              </w:rPr>
              <w:t xml:space="preserve">What opportunities will there be for students to reflect on their thinking and feelings as part of their learning (partner talk, self-assessment, reflection log)? </w:t>
            </w:r>
          </w:p>
        </w:tc>
        <w:tc>
          <w:tcPr>
            <w:tcW w:w="9243" w:type="dxa"/>
            <w:gridSpan w:val="4"/>
          </w:tcPr>
          <w:p w14:paraId="28B2CF45" w14:textId="5E227059" w:rsidR="00221AC1" w:rsidRPr="00813031" w:rsidRDefault="00813031" w:rsidP="00221AC1">
            <w:pPr>
              <w:tabs>
                <w:tab w:val="left" w:pos="10065"/>
              </w:tabs>
              <w:jc w:val="both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13031">
              <w:rPr>
                <w:rFonts w:asciiTheme="majorHAnsi" w:hAnsiTheme="majorHAnsi" w:cs="Times New Roman"/>
                <w:noProof/>
                <w:sz w:val="20"/>
                <w:szCs w:val="20"/>
              </w:rPr>
              <w:t>Refer to Kids, Competencies and Student Self-assessment Resource for Reflective thinking strategies.</w:t>
            </w:r>
          </w:p>
        </w:tc>
      </w:tr>
      <w:tr w:rsidR="00221AC1" w:rsidRPr="00994F57" w14:paraId="195663AE" w14:textId="77777777" w:rsidTr="00126EF1">
        <w:trPr>
          <w:cantSplit/>
          <w:trHeight w:val="1542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F3F3F3"/>
            <w:textDirection w:val="tbRl"/>
          </w:tcPr>
          <w:p w14:paraId="4AE838FB" w14:textId="77777777" w:rsidR="00221AC1" w:rsidRPr="008A3831" w:rsidRDefault="00221AC1" w:rsidP="00221AC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8A3831">
              <w:rPr>
                <w:rFonts w:asciiTheme="majorHAnsi" w:hAnsiTheme="majorHAnsi"/>
                <w:b/>
                <w:noProof/>
                <w:sz w:val="22"/>
                <w:szCs w:val="22"/>
              </w:rPr>
              <w:t>OF LEARNING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14:paraId="49DECE46" w14:textId="77777777" w:rsidR="00221AC1" w:rsidRPr="00491B0E" w:rsidRDefault="00221AC1" w:rsidP="00221AC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SUMMATIVE ASSESSMENT:</w:t>
            </w:r>
            <w:r w:rsidRPr="00491B0E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 xml:space="preserve"> </w:t>
            </w:r>
            <w:r w:rsidRPr="00491B0E">
              <w:rPr>
                <w:rFonts w:asciiTheme="majorHAnsi" w:hAnsiTheme="majorHAnsi"/>
                <w:sz w:val="22"/>
                <w:szCs w:val="22"/>
              </w:rPr>
              <w:t xml:space="preserve">How will students demonstrate their understanding of the curricular connections listed above (performance task, project, portfolio, test, etc.)? How will the assessment criteria be communicated to or created with students? </w:t>
            </w:r>
          </w:p>
        </w:tc>
        <w:tc>
          <w:tcPr>
            <w:tcW w:w="9243" w:type="dxa"/>
            <w:gridSpan w:val="4"/>
            <w:tcBorders>
              <w:bottom w:val="single" w:sz="4" w:space="0" w:color="auto"/>
            </w:tcBorders>
          </w:tcPr>
          <w:p w14:paraId="039C2C26" w14:textId="77777777" w:rsidR="00221AC1" w:rsidRPr="008A3831" w:rsidRDefault="00221AC1" w:rsidP="00221AC1">
            <w:pPr>
              <w:pStyle w:val="ListParagraph"/>
              <w:widowControl w:val="0"/>
              <w:autoSpaceDE w:val="0"/>
              <w:autoSpaceDN w:val="0"/>
              <w:adjustRightInd w:val="0"/>
              <w:ind w:left="502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21AC1" w:rsidRPr="00994F57" w14:paraId="48BF687F" w14:textId="77777777" w:rsidTr="00126EF1">
        <w:tc>
          <w:tcPr>
            <w:tcW w:w="14002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5343F9C0" w14:textId="77777777" w:rsidR="00854897" w:rsidRDefault="00854897" w:rsidP="00854897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UNIVERSAL DESIGN FOR LEARNING (UDL)/</w:t>
            </w:r>
            <w:r w:rsidRPr="003D532A">
              <w:rPr>
                <w:noProof/>
                <w:color w:val="auto"/>
                <w:sz w:val="22"/>
                <w:szCs w:val="22"/>
              </w:rPr>
              <w:t xml:space="preserve">DIFFERENTIATED INSTRUCTION </w:t>
            </w:r>
          </w:p>
          <w:p w14:paraId="45FE52E8" w14:textId="7B8549B4" w:rsidR="008A4F9B" w:rsidRPr="008A4F9B" w:rsidRDefault="00221AC1" w:rsidP="008A4F9B">
            <w:pPr>
              <w:pStyle w:val="Heading3"/>
              <w:spacing w:before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3D532A">
              <w:rPr>
                <w:b w:val="0"/>
                <w:color w:val="000000" w:themeColor="text1"/>
                <w:sz w:val="22"/>
                <w:szCs w:val="22"/>
              </w:rPr>
              <w:t>How will learning be made accessible for ALL students to succeed?</w:t>
            </w:r>
            <w:r w:rsidR="00E428A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E428A5" w:rsidRPr="00844477">
              <w:rPr>
                <w:b w:val="0"/>
                <w:color w:val="000000" w:themeColor="text1"/>
                <w:sz w:val="20"/>
                <w:szCs w:val="20"/>
              </w:rPr>
              <w:t xml:space="preserve"> Highlight strategies used in unit.</w:t>
            </w:r>
          </w:p>
        </w:tc>
      </w:tr>
      <w:tr w:rsidR="00221AC1" w:rsidRPr="00994F57" w14:paraId="3888432C" w14:textId="77777777" w:rsidTr="00126EF1">
        <w:tc>
          <w:tcPr>
            <w:tcW w:w="47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4D0D5F" w14:textId="43697933" w:rsidR="008A4F9B" w:rsidRPr="00E428A5" w:rsidRDefault="00221AC1" w:rsidP="00E428A5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 w:rsidRPr="003D532A">
              <w:rPr>
                <w:noProof/>
                <w:color w:val="auto"/>
                <w:sz w:val="22"/>
                <w:szCs w:val="22"/>
              </w:rPr>
              <w:t>Engagement</w:t>
            </w:r>
          </w:p>
        </w:tc>
        <w:tc>
          <w:tcPr>
            <w:tcW w:w="43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38C474" w14:textId="405B6847" w:rsidR="008A4F9B" w:rsidRPr="00E428A5" w:rsidRDefault="00221AC1" w:rsidP="00E428A5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 w:rsidRPr="003D532A">
              <w:rPr>
                <w:noProof/>
                <w:color w:val="auto"/>
                <w:sz w:val="22"/>
                <w:szCs w:val="22"/>
              </w:rPr>
              <w:t>Representation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14:paraId="7A7012A5" w14:textId="0DBC41F7" w:rsidR="008A4F9B" w:rsidRPr="00E428A5" w:rsidRDefault="00221AC1" w:rsidP="00E428A5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 w:rsidRPr="003D532A">
              <w:rPr>
                <w:noProof/>
                <w:color w:val="auto"/>
                <w:sz w:val="22"/>
                <w:szCs w:val="22"/>
              </w:rPr>
              <w:t>Action and Expression</w:t>
            </w:r>
          </w:p>
        </w:tc>
      </w:tr>
      <w:tr w:rsidR="00221AC1" w:rsidRPr="00994F57" w14:paraId="0D2FD992" w14:textId="77777777" w:rsidTr="00126EF1">
        <w:tc>
          <w:tcPr>
            <w:tcW w:w="47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85B2F1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Promote expectations that optimize motivation e.g. lesson hooks, inquiry questions (wonder questions)</w:t>
            </w:r>
          </w:p>
          <w:p w14:paraId="4A2EBE16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Develop self-assessment and reflection</w:t>
            </w:r>
          </w:p>
          <w:p w14:paraId="7E3F3977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Foster collaboration and community</w:t>
            </w:r>
          </w:p>
          <w:p w14:paraId="5A8C8483" w14:textId="1F99620C" w:rsidR="00221AC1" w:rsidRPr="00625D7E" w:rsidRDefault="00126EF1" w:rsidP="00221AC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ongoing, relevant feed</w:t>
            </w:r>
            <w:bookmarkStart w:id="0" w:name="_GoBack"/>
            <w:bookmarkEnd w:id="0"/>
            <w:r w:rsidR="00221AC1" w:rsidRPr="00625D7E">
              <w:rPr>
                <w:rFonts w:asciiTheme="majorHAnsi" w:hAnsiTheme="majorHAnsi"/>
                <w:sz w:val="20"/>
                <w:szCs w:val="20"/>
              </w:rPr>
              <w:t xml:space="preserve">back to students </w:t>
            </w:r>
          </w:p>
          <w:p w14:paraId="5BC48036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Include inquiry (‘voice and choice’)</w:t>
            </w:r>
          </w:p>
        </w:tc>
        <w:tc>
          <w:tcPr>
            <w:tcW w:w="43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7783AB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>Support background knowledge e.g. Whip Around strategy, lesson hook.</w:t>
            </w:r>
          </w:p>
          <w:p w14:paraId="3002E7C0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>Clarify vocabulary e.g. word splash strategy</w:t>
            </w:r>
          </w:p>
          <w:p w14:paraId="7A81862A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>Highlight critical features by providing multiple examples</w:t>
            </w:r>
          </w:p>
          <w:p w14:paraId="5604FC28" w14:textId="77777777" w:rsidR="00221AC1" w:rsidRPr="00625D7E" w:rsidRDefault="00221AC1" w:rsidP="00221AC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>Provide multiple media and formats</w:t>
            </w:r>
          </w:p>
          <w:p w14:paraId="7ADC4C74" w14:textId="31FAAD80" w:rsidR="00221AC1" w:rsidRPr="00E428A5" w:rsidRDefault="00221AC1" w:rsidP="00221AC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Offer adjustable levels of challenge through tiered assignments 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14:paraId="706DFC18" w14:textId="77777777" w:rsidR="00221AC1" w:rsidRPr="00625D7E" w:rsidRDefault="00221AC1" w:rsidP="00221AC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Guide student goal setting and monitoring of progress</w:t>
            </w:r>
          </w:p>
          <w:p w14:paraId="466D0B98" w14:textId="77777777" w:rsidR="00221AC1" w:rsidRPr="00625D7E" w:rsidRDefault="00221AC1" w:rsidP="00221AC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</w:rPr>
              <w:t>Optimize access to support tools and technologies</w:t>
            </w:r>
          </w:p>
          <w:p w14:paraId="6062AF31" w14:textId="77777777" w:rsidR="00221AC1" w:rsidRPr="00625D7E" w:rsidRDefault="00221AC1" w:rsidP="00221AC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625D7E">
              <w:rPr>
                <w:rFonts w:asciiTheme="majorHAnsi" w:hAnsiTheme="majorHAnsi"/>
                <w:sz w:val="20"/>
                <w:szCs w:val="20"/>
                <w:lang w:val="en-CA"/>
              </w:rPr>
              <w:t>Offer flexible opportunities for demonstrating learning</w:t>
            </w:r>
          </w:p>
          <w:p w14:paraId="44E7D6FF" w14:textId="77777777" w:rsidR="00221AC1" w:rsidRPr="00625D7E" w:rsidRDefault="00221AC1" w:rsidP="00221AC1">
            <w:pPr>
              <w:pStyle w:val="Heading3"/>
              <w:spacing w:before="0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221AC1" w:rsidRPr="00994F57" w14:paraId="4017F211" w14:textId="77777777" w:rsidTr="00126EF1">
        <w:tc>
          <w:tcPr>
            <w:tcW w:w="14002" w:type="dxa"/>
            <w:gridSpan w:val="8"/>
            <w:shd w:val="clear" w:color="auto" w:fill="F3F3F3"/>
          </w:tcPr>
          <w:p w14:paraId="7FBA5CD9" w14:textId="77777777" w:rsidR="00221AC1" w:rsidRPr="003D532A" w:rsidRDefault="008E7F50" w:rsidP="00221AC1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TRANSFER/EXTENSION</w:t>
            </w:r>
          </w:p>
          <w:p w14:paraId="2B88F47C" w14:textId="77777777" w:rsidR="00221AC1" w:rsidRPr="008A4F9B" w:rsidRDefault="00221AC1" w:rsidP="008A4F9B">
            <w:pPr>
              <w:pStyle w:val="Heading3"/>
              <w:spacing w:before="0"/>
              <w:jc w:val="center"/>
              <w:rPr>
                <w:b w:val="0"/>
                <w:noProof/>
                <w:color w:val="000000" w:themeColor="text1"/>
                <w:sz w:val="22"/>
                <w:szCs w:val="22"/>
              </w:rPr>
            </w:pPr>
            <w:r w:rsidRPr="008A4F9B">
              <w:rPr>
                <w:b w:val="0"/>
                <w:color w:val="000000" w:themeColor="text1"/>
                <w:sz w:val="22"/>
                <w:szCs w:val="22"/>
              </w:rPr>
              <w:t>How will student learning be extended into the real world?</w:t>
            </w:r>
          </w:p>
        </w:tc>
      </w:tr>
      <w:tr w:rsidR="00221AC1" w:rsidRPr="00994F57" w14:paraId="4890CBFE" w14:textId="77777777" w:rsidTr="00126EF1">
        <w:tc>
          <w:tcPr>
            <w:tcW w:w="140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F321A30" w14:textId="77777777" w:rsidR="00221AC1" w:rsidRDefault="00221AC1" w:rsidP="00126EF1">
            <w:pPr>
              <w:pStyle w:val="Heading3"/>
              <w:spacing w:before="0"/>
              <w:rPr>
                <w:noProof/>
                <w:color w:val="auto"/>
                <w:sz w:val="22"/>
                <w:szCs w:val="22"/>
              </w:rPr>
            </w:pPr>
          </w:p>
          <w:p w14:paraId="71AE58C7" w14:textId="77777777" w:rsidR="00126EF1" w:rsidRPr="00126EF1" w:rsidRDefault="00126EF1" w:rsidP="00126EF1"/>
        </w:tc>
      </w:tr>
      <w:tr w:rsidR="00221AC1" w:rsidRPr="00994F57" w14:paraId="6A1E162D" w14:textId="77777777" w:rsidTr="00126EF1">
        <w:tc>
          <w:tcPr>
            <w:tcW w:w="14002" w:type="dxa"/>
            <w:gridSpan w:val="8"/>
            <w:shd w:val="clear" w:color="auto" w:fill="F3F3F3"/>
          </w:tcPr>
          <w:p w14:paraId="75EEB94B" w14:textId="77777777" w:rsidR="00221AC1" w:rsidRDefault="008E7F50" w:rsidP="008A4F9B">
            <w:pPr>
              <w:pStyle w:val="Heading3"/>
              <w:spacing w:before="0"/>
              <w:jc w:val="center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MATERIALS AND RESOURCES</w:t>
            </w:r>
          </w:p>
          <w:p w14:paraId="62477345" w14:textId="77777777" w:rsidR="008E7F50" w:rsidRPr="008E7F50" w:rsidRDefault="008E7F50" w:rsidP="008E7F5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7F50">
              <w:rPr>
                <w:rFonts w:asciiTheme="majorHAnsi" w:hAnsiTheme="majorHAnsi"/>
                <w:sz w:val="22"/>
                <w:szCs w:val="22"/>
              </w:rPr>
              <w:t>Delete if you have included materials and resources under individual lessons.</w:t>
            </w:r>
          </w:p>
        </w:tc>
      </w:tr>
      <w:tr w:rsidR="00221AC1" w:rsidRPr="00994F57" w14:paraId="4C9995DC" w14:textId="77777777" w:rsidTr="00126EF1">
        <w:tc>
          <w:tcPr>
            <w:tcW w:w="14002" w:type="dxa"/>
            <w:gridSpan w:val="8"/>
            <w:shd w:val="clear" w:color="auto" w:fill="auto"/>
          </w:tcPr>
          <w:p w14:paraId="20239F4C" w14:textId="77777777" w:rsidR="00221AC1" w:rsidRDefault="00221AC1" w:rsidP="00126EF1">
            <w:pPr>
              <w:pStyle w:val="Heading3"/>
              <w:spacing w:before="0"/>
              <w:rPr>
                <w:noProof/>
                <w:color w:val="auto"/>
              </w:rPr>
            </w:pPr>
          </w:p>
          <w:p w14:paraId="1F459CB5" w14:textId="77777777" w:rsidR="00126EF1" w:rsidRPr="00126EF1" w:rsidRDefault="00126EF1" w:rsidP="00126EF1"/>
        </w:tc>
      </w:tr>
      <w:tr w:rsidR="008E7F50" w:rsidRPr="008E7F50" w14:paraId="463A6CFD" w14:textId="77777777" w:rsidTr="00126EF1">
        <w:tc>
          <w:tcPr>
            <w:tcW w:w="14002" w:type="dxa"/>
            <w:gridSpan w:val="8"/>
            <w:shd w:val="clear" w:color="auto" w:fill="F3F3F3"/>
          </w:tcPr>
          <w:p w14:paraId="3B16E50D" w14:textId="77777777" w:rsidR="008E7F50" w:rsidRPr="00854897" w:rsidRDefault="008E7F50" w:rsidP="008E7F5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4897">
              <w:rPr>
                <w:rFonts w:asciiTheme="majorHAnsi" w:hAnsiTheme="majorHAnsi"/>
                <w:b/>
                <w:bCs/>
                <w:sz w:val="22"/>
                <w:szCs w:val="22"/>
              </w:rPr>
              <w:t>TEACHER REFLECTION</w:t>
            </w:r>
            <w:r w:rsidRPr="008548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85DEC2D" w14:textId="77777777" w:rsidR="008E7F50" w:rsidRPr="00854897" w:rsidRDefault="008E7F50" w:rsidP="008E7F50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54897">
              <w:rPr>
                <w:rFonts w:asciiTheme="majorHAnsi" w:hAnsiTheme="majorHAnsi"/>
                <w:bCs/>
                <w:sz w:val="22"/>
                <w:szCs w:val="22"/>
              </w:rPr>
              <w:t>How did it go? W</w:t>
            </w:r>
            <w:r w:rsidR="0031631F" w:rsidRPr="00854897">
              <w:rPr>
                <w:rFonts w:asciiTheme="majorHAnsi" w:hAnsiTheme="majorHAnsi"/>
                <w:bCs/>
                <w:sz w:val="22"/>
                <w:szCs w:val="22"/>
              </w:rPr>
              <w:t>hat do you need to change and or</w:t>
            </w:r>
            <w:r w:rsidRPr="00854897">
              <w:rPr>
                <w:rFonts w:asciiTheme="majorHAnsi" w:hAnsiTheme="majorHAnsi"/>
                <w:bCs/>
                <w:sz w:val="22"/>
                <w:szCs w:val="22"/>
              </w:rPr>
              <w:t xml:space="preserve"> add</w:t>
            </w:r>
            <w:r w:rsidR="0031631F" w:rsidRPr="00854897">
              <w:rPr>
                <w:rFonts w:asciiTheme="majorHAnsi" w:hAnsiTheme="majorHAnsi"/>
                <w:bCs/>
                <w:sz w:val="22"/>
                <w:szCs w:val="22"/>
              </w:rPr>
              <w:t xml:space="preserve"> to this unit</w:t>
            </w:r>
            <w:r w:rsidRPr="00854897">
              <w:rPr>
                <w:rFonts w:asciiTheme="majorHAnsi" w:hAnsiTheme="majorHAnsi"/>
                <w:bCs/>
                <w:sz w:val="22"/>
                <w:szCs w:val="22"/>
              </w:rPr>
              <w:t xml:space="preserve">? </w:t>
            </w:r>
          </w:p>
        </w:tc>
      </w:tr>
      <w:tr w:rsidR="008E7F50" w:rsidRPr="008E7F50" w14:paraId="5EA8C01C" w14:textId="77777777" w:rsidTr="00126EF1">
        <w:tc>
          <w:tcPr>
            <w:tcW w:w="14002" w:type="dxa"/>
            <w:gridSpan w:val="8"/>
            <w:shd w:val="clear" w:color="auto" w:fill="auto"/>
          </w:tcPr>
          <w:p w14:paraId="11A2E3C1" w14:textId="77777777" w:rsidR="008E7F50" w:rsidRDefault="008E7F50" w:rsidP="00126EF1">
            <w:pPr>
              <w:rPr>
                <w:rFonts w:asciiTheme="majorHAnsi" w:hAnsiTheme="majorHAnsi"/>
                <w:b/>
                <w:bCs/>
              </w:rPr>
            </w:pPr>
          </w:p>
          <w:p w14:paraId="4A73FC74" w14:textId="77777777" w:rsidR="00126EF1" w:rsidRPr="008E7F50" w:rsidRDefault="00126EF1" w:rsidP="00126EF1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57F141CB" w14:textId="77777777" w:rsidR="00221AC1" w:rsidRPr="00994F57" w:rsidRDefault="00221AC1" w:rsidP="00221AC1">
      <w:pPr>
        <w:rPr>
          <w:rFonts w:asciiTheme="majorHAnsi" w:hAnsiTheme="majorHAnsi"/>
          <w:noProof/>
          <w:sz w:val="22"/>
          <w:szCs w:val="22"/>
        </w:rPr>
      </w:pPr>
    </w:p>
    <w:p w14:paraId="5D75E4D5" w14:textId="77777777" w:rsidR="000B4D5A" w:rsidRDefault="000B4D5A"/>
    <w:sectPr w:rsidR="000B4D5A" w:rsidSect="00126EF1">
      <w:footerReference w:type="even" r:id="rId12"/>
      <w:footerReference w:type="default" r:id="rId13"/>
      <w:pgSz w:w="15842" w:h="12242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55F7A" w14:textId="77777777" w:rsidR="007E2FED" w:rsidRDefault="007E2FED">
      <w:r>
        <w:separator/>
      </w:r>
    </w:p>
  </w:endnote>
  <w:endnote w:type="continuationSeparator" w:id="0">
    <w:p w14:paraId="1A2224AB" w14:textId="77777777" w:rsidR="007E2FED" w:rsidRDefault="007E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UI">
    <w:altName w:val="Arial Unicode MS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262B" w14:textId="77777777" w:rsidR="00FC7A46" w:rsidRDefault="00FC7A46" w:rsidP="00221A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711E4" w14:textId="77777777" w:rsidR="00FC7A46" w:rsidRDefault="00FC7A46">
    <w:pPr>
      <w:pStyle w:val="Footer"/>
    </w:pPr>
  </w:p>
  <w:p w14:paraId="7A564299" w14:textId="77777777" w:rsidR="00FC7A46" w:rsidRDefault="00FC7A46"/>
  <w:p w14:paraId="5A45E1A4" w14:textId="77777777" w:rsidR="00FC7A46" w:rsidRDefault="00FC7A4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E386" w14:textId="77777777" w:rsidR="00FC7A46" w:rsidRDefault="00FC7A46" w:rsidP="00221A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F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1F83CB" w14:textId="77777777" w:rsidR="00FC7A46" w:rsidRDefault="00FC7A46">
    <w:pPr>
      <w:pStyle w:val="Footer"/>
    </w:pPr>
  </w:p>
  <w:p w14:paraId="0D0FBCBE" w14:textId="77777777" w:rsidR="00FC7A46" w:rsidRDefault="00FC7A46"/>
  <w:p w14:paraId="2FC88F21" w14:textId="77777777" w:rsidR="00FC7A46" w:rsidRDefault="00FC7A4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EABE" w14:textId="77777777" w:rsidR="007E2FED" w:rsidRDefault="007E2FED">
      <w:r>
        <w:separator/>
      </w:r>
    </w:p>
  </w:footnote>
  <w:footnote w:type="continuationSeparator" w:id="0">
    <w:p w14:paraId="2784D476" w14:textId="77777777" w:rsidR="007E2FED" w:rsidRDefault="007E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E60"/>
    <w:multiLevelType w:val="hybridMultilevel"/>
    <w:tmpl w:val="604C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A432E"/>
    <w:multiLevelType w:val="hybridMultilevel"/>
    <w:tmpl w:val="F680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FC9"/>
    <w:multiLevelType w:val="hybridMultilevel"/>
    <w:tmpl w:val="47D4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6BA0"/>
    <w:multiLevelType w:val="hybridMultilevel"/>
    <w:tmpl w:val="8832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334DA"/>
    <w:multiLevelType w:val="hybridMultilevel"/>
    <w:tmpl w:val="A9AA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7A39"/>
    <w:multiLevelType w:val="hybridMultilevel"/>
    <w:tmpl w:val="533C8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C254183"/>
    <w:multiLevelType w:val="hybridMultilevel"/>
    <w:tmpl w:val="17A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0237"/>
    <w:multiLevelType w:val="hybridMultilevel"/>
    <w:tmpl w:val="6A0EF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C5C0C"/>
    <w:multiLevelType w:val="hybridMultilevel"/>
    <w:tmpl w:val="362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D6941"/>
    <w:multiLevelType w:val="hybridMultilevel"/>
    <w:tmpl w:val="77CE7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549B"/>
    <w:multiLevelType w:val="hybridMultilevel"/>
    <w:tmpl w:val="928A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4838"/>
    <w:multiLevelType w:val="hybridMultilevel"/>
    <w:tmpl w:val="02E2D3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F35E3"/>
    <w:multiLevelType w:val="hybridMultilevel"/>
    <w:tmpl w:val="83EEB5A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4E8C281A"/>
    <w:multiLevelType w:val="hybridMultilevel"/>
    <w:tmpl w:val="C114B3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82282"/>
    <w:multiLevelType w:val="hybridMultilevel"/>
    <w:tmpl w:val="1C568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542D0983"/>
    <w:multiLevelType w:val="hybridMultilevel"/>
    <w:tmpl w:val="0F50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2602A"/>
    <w:multiLevelType w:val="hybridMultilevel"/>
    <w:tmpl w:val="2380382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2D12E55"/>
    <w:multiLevelType w:val="hybridMultilevel"/>
    <w:tmpl w:val="66AAD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6876565D"/>
    <w:multiLevelType w:val="hybridMultilevel"/>
    <w:tmpl w:val="8A7C3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E0367"/>
    <w:multiLevelType w:val="hybridMultilevel"/>
    <w:tmpl w:val="54F84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666EC"/>
    <w:multiLevelType w:val="hybridMultilevel"/>
    <w:tmpl w:val="56101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47563"/>
    <w:multiLevelType w:val="hybridMultilevel"/>
    <w:tmpl w:val="4904AF76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76496"/>
    <w:multiLevelType w:val="hybridMultilevel"/>
    <w:tmpl w:val="23C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18"/>
  </w:num>
  <w:num w:numId="6">
    <w:abstractNumId w:val="9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4"/>
  </w:num>
  <w:num w:numId="12">
    <w:abstractNumId w:val="16"/>
  </w:num>
  <w:num w:numId="13">
    <w:abstractNumId w:val="22"/>
  </w:num>
  <w:num w:numId="14">
    <w:abstractNumId w:val="0"/>
  </w:num>
  <w:num w:numId="15">
    <w:abstractNumId w:val="8"/>
  </w:num>
  <w:num w:numId="16">
    <w:abstractNumId w:val="12"/>
  </w:num>
  <w:num w:numId="17">
    <w:abstractNumId w:val="21"/>
  </w:num>
  <w:num w:numId="18">
    <w:abstractNumId w:val="10"/>
  </w:num>
  <w:num w:numId="19">
    <w:abstractNumId w:val="2"/>
  </w:num>
  <w:num w:numId="20">
    <w:abstractNumId w:val="14"/>
  </w:num>
  <w:num w:numId="21">
    <w:abstractNumId w:val="17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1"/>
    <w:rsid w:val="000B4D5A"/>
    <w:rsid w:val="00126EF1"/>
    <w:rsid w:val="00221AC1"/>
    <w:rsid w:val="002C23A4"/>
    <w:rsid w:val="0031631F"/>
    <w:rsid w:val="00554B4B"/>
    <w:rsid w:val="00625D7E"/>
    <w:rsid w:val="007E2FED"/>
    <w:rsid w:val="00813031"/>
    <w:rsid w:val="00854897"/>
    <w:rsid w:val="008A4F9B"/>
    <w:rsid w:val="008E7F50"/>
    <w:rsid w:val="009B46DD"/>
    <w:rsid w:val="00A10AB3"/>
    <w:rsid w:val="00A24433"/>
    <w:rsid w:val="00DD15BD"/>
    <w:rsid w:val="00DD6369"/>
    <w:rsid w:val="00E428A5"/>
    <w:rsid w:val="00FB317C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595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AC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1A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22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ablecolorfullistaccent1cxspmiddle">
    <w:name w:val="msotablecolorfullistaccent1cxspmiddle"/>
    <w:basedOn w:val="Normal"/>
    <w:rsid w:val="00221AC1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1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C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22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1AC1"/>
  </w:style>
  <w:style w:type="character" w:styleId="PageNumber">
    <w:name w:val="page number"/>
    <w:basedOn w:val="DefaultParagraphFont"/>
    <w:uiPriority w:val="99"/>
    <w:semiHidden/>
    <w:unhideWhenUsed/>
    <w:rsid w:val="00221AC1"/>
  </w:style>
  <w:style w:type="paragraph" w:styleId="BalloonText">
    <w:name w:val="Balloon Text"/>
    <w:basedOn w:val="Normal"/>
    <w:link w:val="BalloonTextChar"/>
    <w:uiPriority w:val="99"/>
    <w:semiHidden/>
    <w:unhideWhenUsed/>
    <w:rsid w:val="0022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urriculum.gov.bc.ca/curriculu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urriculum.gov.bc.ca/curriculum" TargetMode="External"/><Relationship Id="rId8" Type="http://schemas.openxmlformats.org/officeDocument/2006/relationships/hyperlink" Target="https://firstpeoplesprinciplesoflearning.wordpress.com/" TargetMode="External"/><Relationship Id="rId9" Type="http://schemas.openxmlformats.org/officeDocument/2006/relationships/hyperlink" Target="https://curriculum.gov.bc.ca/competencies" TargetMode="External"/><Relationship Id="rId10" Type="http://schemas.openxmlformats.org/officeDocument/2006/relationships/hyperlink" Target="http://dormickpark.sd34.bc.ca/node/1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1179</Words>
  <Characters>6726</Characters>
  <Application>Microsoft Macintosh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O'Reilly</dc:creator>
  <cp:keywords/>
  <dc:description/>
  <cp:lastModifiedBy>Microsoft Office User</cp:lastModifiedBy>
  <cp:revision>3</cp:revision>
  <dcterms:created xsi:type="dcterms:W3CDTF">2017-07-30T03:39:00Z</dcterms:created>
  <dcterms:modified xsi:type="dcterms:W3CDTF">2017-10-25T03:21:00Z</dcterms:modified>
</cp:coreProperties>
</file>